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E0" w:rsidRDefault="000423E0">
      <w:pPr>
        <w:spacing w:line="1" w:lineRule="exact"/>
      </w:pPr>
    </w:p>
    <w:p w:rsidR="000423E0" w:rsidRDefault="0034068D">
      <w:pPr>
        <w:pStyle w:val="20"/>
        <w:framePr w:w="10757" w:h="1925" w:hRule="exact" w:wrap="none" w:vAnchor="page" w:hAnchor="page" w:x="996" w:y="710"/>
      </w:pPr>
      <w:r>
        <w:t>Исчерпывающий перечень сведений, которые могут запрашиваться</w:t>
      </w:r>
      <w:r>
        <w:br/>
        <w:t>контрольным органом у контролируемого лица в сфере муниципального</w:t>
      </w:r>
      <w:r>
        <w:br/>
        <w:t>земельного контроля</w:t>
      </w:r>
    </w:p>
    <w:p w:rsidR="000423E0" w:rsidRDefault="0034068D">
      <w:pPr>
        <w:pStyle w:val="1"/>
        <w:framePr w:w="10757" w:h="1925" w:hRule="exact" w:wrap="none" w:vAnchor="page" w:hAnchor="page" w:x="996" w:y="710"/>
        <w:ind w:left="1620" w:right="680"/>
        <w:jc w:val="right"/>
        <w:rPr>
          <w:sz w:val="24"/>
          <w:szCs w:val="24"/>
        </w:rPr>
      </w:pPr>
      <w:r>
        <w:rPr>
          <w:sz w:val="24"/>
          <w:szCs w:val="24"/>
        </w:rPr>
        <w:t>(пункт 14 части 1 статьи 64 Федерального закона от 31 июля 2020 г. N 248-ФЗ «О государственном контроле (надзоре) и муниципальном контроле в Российской Федерации»)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68"/>
        <w:gridCol w:w="5410"/>
        <w:gridCol w:w="4579"/>
      </w:tblGrid>
      <w:tr w:rsidR="000423E0">
        <w:trPr>
          <w:trHeight w:hRule="exact" w:val="54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C9D6DF"/>
            <w:vAlign w:val="center"/>
          </w:tcPr>
          <w:p w:rsidR="000423E0" w:rsidRDefault="0034068D">
            <w:pPr>
              <w:pStyle w:val="a5"/>
              <w:framePr w:w="10757" w:h="9264" w:wrap="none" w:vAnchor="page" w:hAnchor="page" w:x="996" w:y="3134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410" w:type="dxa"/>
            <w:tcBorders>
              <w:top w:val="single" w:sz="4" w:space="0" w:color="auto"/>
            </w:tcBorders>
            <w:shd w:val="clear" w:color="auto" w:fill="C9D6DF"/>
            <w:vAlign w:val="center"/>
          </w:tcPr>
          <w:p w:rsidR="000423E0" w:rsidRDefault="0034068D">
            <w:pPr>
              <w:pStyle w:val="a5"/>
              <w:framePr w:w="10757" w:h="9264" w:wrap="none" w:vAnchor="page" w:hAnchor="page" w:x="996" w:y="3134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4579" w:type="dxa"/>
            <w:tcBorders>
              <w:top w:val="single" w:sz="4" w:space="0" w:color="auto"/>
              <w:right w:val="single" w:sz="4" w:space="0" w:color="auto"/>
            </w:tcBorders>
            <w:shd w:val="clear" w:color="auto" w:fill="C9D6DF"/>
            <w:vAlign w:val="center"/>
          </w:tcPr>
          <w:p w:rsidR="000423E0" w:rsidRDefault="0034068D">
            <w:pPr>
              <w:pStyle w:val="a5"/>
              <w:framePr w:w="10757" w:h="9264" w:wrap="none" w:vAnchor="page" w:hAnchor="page" w:x="996" w:y="3134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Основания</w:t>
            </w:r>
          </w:p>
        </w:tc>
      </w:tr>
      <w:tr w:rsidR="000423E0">
        <w:trPr>
          <w:trHeight w:hRule="exact" w:val="3533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23E0" w:rsidRDefault="0034068D">
            <w:pPr>
              <w:pStyle w:val="a5"/>
              <w:framePr w:w="10757" w:h="9264" w:wrap="none" w:vAnchor="page" w:hAnchor="page" w:x="996" w:y="3134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410" w:type="dxa"/>
            <w:shd w:val="clear" w:color="auto" w:fill="FFFFFF"/>
          </w:tcPr>
          <w:p w:rsidR="000423E0" w:rsidRDefault="0034068D">
            <w:pPr>
              <w:pStyle w:val="a5"/>
              <w:framePr w:w="10757" w:h="9264" w:wrap="none" w:vAnchor="page" w:hAnchor="page" w:x="996" w:y="3134"/>
              <w:spacing w:before="100" w:line="240" w:lineRule="auto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лица, в отношении которого проводится проверка.</w:t>
            </w:r>
          </w:p>
        </w:tc>
        <w:tc>
          <w:tcPr>
            <w:tcW w:w="457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23E0" w:rsidRDefault="0034068D">
            <w:pPr>
              <w:pStyle w:val="a5"/>
              <w:framePr w:w="10757" w:h="9264" w:wrap="none" w:vAnchor="page" w:hAnchor="page" w:x="996" w:y="3134"/>
              <w:spacing w:after="240" w:line="240" w:lineRule="auto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 Президента РФ от 13.03.1997 № 232 «Об основном документе, удостоверяющем личность гражданина Российской Федерации на территории Российской Федерации».</w:t>
            </w:r>
          </w:p>
          <w:p w:rsidR="000423E0" w:rsidRDefault="0034068D">
            <w:pPr>
              <w:pStyle w:val="a5"/>
              <w:framePr w:w="10757" w:h="9264" w:wrap="none" w:vAnchor="page" w:hAnchor="page" w:x="996" w:y="3134"/>
              <w:spacing w:line="240" w:lineRule="auto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РФ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</w:tr>
      <w:tr w:rsidR="000423E0">
        <w:trPr>
          <w:trHeight w:hRule="exact" w:val="1632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23E0" w:rsidRDefault="0034068D">
            <w:pPr>
              <w:pStyle w:val="a5"/>
              <w:framePr w:w="10757" w:h="9264" w:wrap="none" w:vAnchor="page" w:hAnchor="page" w:x="996" w:y="3134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10" w:type="dxa"/>
            <w:shd w:val="clear" w:color="auto" w:fill="FFFFFF"/>
            <w:vAlign w:val="center"/>
          </w:tcPr>
          <w:p w:rsidR="000423E0" w:rsidRDefault="0034068D">
            <w:pPr>
              <w:pStyle w:val="a5"/>
              <w:framePr w:w="10757" w:h="9264" w:wrap="none" w:vAnchor="page" w:hAnchor="page" w:x="996" w:y="3134"/>
              <w:spacing w:line="240" w:lineRule="auto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 для уполномоченного представителя на представление интересов при проведении мероприятий муниципального земельного контроля с перечислением полномочий.</w:t>
            </w:r>
          </w:p>
        </w:tc>
        <w:tc>
          <w:tcPr>
            <w:tcW w:w="4579" w:type="dxa"/>
            <w:tcBorders>
              <w:right w:val="single" w:sz="4" w:space="0" w:color="auto"/>
            </w:tcBorders>
            <w:shd w:val="clear" w:color="auto" w:fill="FFFFFF"/>
          </w:tcPr>
          <w:p w:rsidR="000423E0" w:rsidRDefault="0034068D">
            <w:pPr>
              <w:pStyle w:val="a5"/>
              <w:framePr w:w="10757" w:h="9264" w:wrap="none" w:vAnchor="page" w:hAnchor="page" w:x="996" w:y="3134"/>
              <w:spacing w:before="100" w:line="240" w:lineRule="auto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185 Гражданского кодекса Российской Федерации.</w:t>
            </w:r>
          </w:p>
        </w:tc>
      </w:tr>
      <w:tr w:rsidR="000423E0">
        <w:trPr>
          <w:trHeight w:hRule="exact" w:val="1637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23E0" w:rsidRDefault="0034068D">
            <w:pPr>
              <w:pStyle w:val="a5"/>
              <w:framePr w:w="10757" w:h="9264" w:wrap="none" w:vAnchor="page" w:hAnchor="page" w:x="996" w:y="3134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410" w:type="dxa"/>
            <w:shd w:val="clear" w:color="auto" w:fill="FFFFFF"/>
            <w:vAlign w:val="center"/>
          </w:tcPr>
          <w:p w:rsidR="000423E0" w:rsidRDefault="0034068D">
            <w:pPr>
              <w:pStyle w:val="a5"/>
              <w:framePr w:w="10757" w:h="9264" w:wrap="none" w:vAnchor="page" w:hAnchor="page" w:x="996" w:y="3134"/>
              <w:spacing w:line="240" w:lineRule="auto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право на земельный участок, выданные до вступления в силу Федерального закона «О государственной регистрации прав на недвижимое имущество и сделок с ним» от 21.07.1997 № 122-ФЗ.</w:t>
            </w:r>
          </w:p>
        </w:tc>
        <w:tc>
          <w:tcPr>
            <w:tcW w:w="4579" w:type="dxa"/>
            <w:tcBorders>
              <w:right w:val="single" w:sz="4" w:space="0" w:color="auto"/>
            </w:tcBorders>
            <w:shd w:val="clear" w:color="auto" w:fill="FFFFFF"/>
          </w:tcPr>
          <w:p w:rsidR="000423E0" w:rsidRDefault="0034068D">
            <w:pPr>
              <w:pStyle w:val="a5"/>
              <w:framePr w:w="10757" w:h="9264" w:wrap="none" w:vAnchor="page" w:hAnchor="page" w:x="996" w:y="3134"/>
              <w:spacing w:before="120" w:line="240" w:lineRule="auto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25 Земельного кодекса Российской Федерации.</w:t>
            </w:r>
          </w:p>
        </w:tc>
      </w:tr>
      <w:tr w:rsidR="000423E0">
        <w:trPr>
          <w:trHeight w:hRule="exact" w:val="1920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23E0" w:rsidRDefault="0034068D">
            <w:pPr>
              <w:pStyle w:val="a5"/>
              <w:framePr w:w="10757" w:h="9264" w:wrap="none" w:vAnchor="page" w:hAnchor="page" w:x="996" w:y="3134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23E0" w:rsidRDefault="0034068D">
            <w:pPr>
              <w:pStyle w:val="a5"/>
              <w:framePr w:w="10757" w:h="9264" w:wrap="none" w:vAnchor="page" w:hAnchor="page" w:x="996" w:y="3134"/>
              <w:spacing w:line="240" w:lineRule="auto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право на объекты недвижимого имущества, расположенные на земельном участке, выданные до вступления в силу Федерального закона «О государственной регистрации прав на недвижимое имущество и сделок с ним» от 21.07.1997 № 122-ФЗ.</w:t>
            </w:r>
          </w:p>
        </w:tc>
        <w:tc>
          <w:tcPr>
            <w:tcW w:w="45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E0" w:rsidRDefault="0034068D">
            <w:pPr>
              <w:pStyle w:val="a5"/>
              <w:framePr w:w="10757" w:h="9264" w:wrap="none" w:vAnchor="page" w:hAnchor="page" w:x="996" w:y="3134"/>
              <w:spacing w:before="120" w:line="240" w:lineRule="auto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69. Федерального закона «О государственной регистрации прав на недвижимое имущество и сделок с ним» от 21.07.1997 № 122-ФЗ.</w:t>
            </w:r>
          </w:p>
        </w:tc>
      </w:tr>
    </w:tbl>
    <w:p w:rsidR="000423E0" w:rsidRDefault="0034068D" w:rsidP="006B5205">
      <w:pPr>
        <w:pStyle w:val="1"/>
        <w:framePr w:w="10757" w:h="2770" w:hRule="exact" w:wrap="none" w:vAnchor="page" w:hAnchor="page" w:x="996" w:y="12902"/>
        <w:ind w:left="680" w:right="832" w:firstLine="1021"/>
        <w:jc w:val="both"/>
      </w:pPr>
      <w:r>
        <w:t xml:space="preserve">Администрация </w:t>
      </w:r>
      <w:r w:rsidR="00311378">
        <w:t>Советского района Курской области</w:t>
      </w:r>
      <w:r>
        <w:t xml:space="preserve"> при организации и осуществлении муниципального земельного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</w:t>
      </w:r>
    </w:p>
    <w:p w:rsidR="000423E0" w:rsidRDefault="000423E0">
      <w:pPr>
        <w:spacing w:line="1" w:lineRule="exact"/>
        <w:sectPr w:rsidR="000423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423E0" w:rsidRDefault="000423E0">
      <w:pPr>
        <w:spacing w:line="1" w:lineRule="exact"/>
      </w:pPr>
    </w:p>
    <w:p w:rsidR="000423E0" w:rsidRDefault="0034068D" w:rsidP="006B5205">
      <w:pPr>
        <w:pStyle w:val="1"/>
        <w:framePr w:w="10757" w:h="5515" w:hRule="exact" w:wrap="none" w:vAnchor="page" w:hAnchor="page" w:x="996" w:y="710"/>
        <w:tabs>
          <w:tab w:val="left" w:pos="9129"/>
        </w:tabs>
        <w:ind w:left="700" w:right="832"/>
        <w:jc w:val="both"/>
      </w:pPr>
      <w:proofErr w:type="gramStart"/>
      <w:r>
        <w:t>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</w:t>
      </w:r>
      <w:proofErr w:type="gramEnd"/>
      <w:r>
        <w:t xml:space="preserve">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6 марта 2021 года №</w:t>
      </w:r>
      <w:r>
        <w:tab/>
        <w:t>338 «О</w:t>
      </w:r>
    </w:p>
    <w:p w:rsidR="000423E0" w:rsidRDefault="0034068D" w:rsidP="006B5205">
      <w:pPr>
        <w:pStyle w:val="1"/>
        <w:framePr w:w="10757" w:h="5515" w:hRule="exact" w:wrap="none" w:vAnchor="page" w:hAnchor="page" w:x="996" w:y="710"/>
        <w:ind w:left="700" w:right="832"/>
        <w:jc w:val="both"/>
      </w:pPr>
      <w:r>
        <w:t xml:space="preserve">межведомственном информационном </w:t>
      </w:r>
      <w:proofErr w:type="gramStart"/>
      <w:r>
        <w:t>взаимодействии</w:t>
      </w:r>
      <w:proofErr w:type="gramEnd"/>
      <w:r>
        <w:t xml:space="preserve"> в рамках осуществления государственного контроля (надзора), муниципального контроля».</w:t>
      </w:r>
    </w:p>
    <w:p w:rsidR="000423E0" w:rsidRDefault="000423E0">
      <w:pPr>
        <w:spacing w:line="1" w:lineRule="exact"/>
      </w:pPr>
    </w:p>
    <w:sectPr w:rsidR="000423E0" w:rsidSect="000423E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F22" w:rsidRDefault="00E57F22" w:rsidP="000423E0">
      <w:r>
        <w:separator/>
      </w:r>
    </w:p>
  </w:endnote>
  <w:endnote w:type="continuationSeparator" w:id="0">
    <w:p w:rsidR="00E57F22" w:rsidRDefault="00E57F22" w:rsidP="00042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F22" w:rsidRDefault="00E57F22"/>
  </w:footnote>
  <w:footnote w:type="continuationSeparator" w:id="0">
    <w:p w:rsidR="00E57F22" w:rsidRDefault="00E57F2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423E0"/>
    <w:rsid w:val="000423E0"/>
    <w:rsid w:val="00311378"/>
    <w:rsid w:val="0034068D"/>
    <w:rsid w:val="006B5205"/>
    <w:rsid w:val="00B3513C"/>
    <w:rsid w:val="00E5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23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42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042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042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0423E0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0423E0"/>
    <w:pPr>
      <w:spacing w:line="27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0423E0"/>
    <w:pPr>
      <w:spacing w:line="27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113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37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</dc:creator>
  <cp:keywords/>
  <cp:lastModifiedBy>ДоренскийЕА</cp:lastModifiedBy>
  <cp:revision>5</cp:revision>
  <cp:lastPrinted>2023-01-17T11:01:00Z</cp:lastPrinted>
  <dcterms:created xsi:type="dcterms:W3CDTF">2023-01-17T11:00:00Z</dcterms:created>
  <dcterms:modified xsi:type="dcterms:W3CDTF">2023-01-17T11:05:00Z</dcterms:modified>
</cp:coreProperties>
</file>