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9532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0B" w:rsidRDefault="0069050B" w:rsidP="0069050B">
      <w:pPr>
        <w:spacing w:after="0" w:line="240" w:lineRule="auto"/>
        <w:rPr>
          <w:rFonts w:ascii="Times New Roman" w:hAnsi="Times New Roman"/>
        </w:rPr>
      </w:pPr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С П О Р Я Ж Е Н И Е </w:t>
      </w:r>
    </w:p>
    <w:p w:rsidR="0069050B" w:rsidRDefault="0069050B" w:rsidP="00690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08.11.2023  № 289-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50B" w:rsidRDefault="0069050B" w:rsidP="006905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Кшенский</w:t>
      </w:r>
    </w:p>
    <w:p w:rsidR="00A5308A" w:rsidRDefault="00A5308A" w:rsidP="001E33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51678" w:rsidRPr="001E3354" w:rsidRDefault="001A1907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50335198"/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</w:t>
      </w:r>
      <w:r w:rsidR="008C1BDE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1BDE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рекомендации </w:t>
      </w:r>
    </w:p>
    <w:p w:rsidR="00C51678" w:rsidRPr="001E3354" w:rsidRDefault="008C1BDE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работе с подсистемой досудебного обжалования, </w:t>
      </w:r>
    </w:p>
    <w:p w:rsidR="00C51678" w:rsidRPr="001E3354" w:rsidRDefault="008C1BDE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утвержденные </w:t>
      </w:r>
      <w:r w:rsidR="001A1907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</w:t>
      </w:r>
      <w:r w:rsidR="0078356C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поряжение</w:t>
      </w: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78356C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Администрации </w:t>
      </w:r>
      <w:proofErr w:type="gramStart"/>
      <w:r w:rsidR="0078356C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Советского</w:t>
      </w:r>
      <w:proofErr w:type="gramEnd"/>
      <w:r w:rsidR="0078356C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51678" w:rsidRPr="001E3354" w:rsidRDefault="0078356C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</w:t>
      </w:r>
      <w:r w:rsidR="00C51678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Курской области от 26.10.2023 №275-р «</w:t>
      </w:r>
      <w:r w:rsidR="001A1907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организации </w:t>
      </w:r>
    </w:p>
    <w:p w:rsidR="00C51678" w:rsidRPr="001E3354" w:rsidRDefault="001A1907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работы</w:t>
      </w:r>
      <w:r w:rsidR="00C51678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рассмотрению обращений контролируемых лиц, </w:t>
      </w: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поступивших</w:t>
      </w:r>
      <w:proofErr w:type="gramEnd"/>
      <w:r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подсистему досудебного обжалования</w:t>
      </w:r>
      <w:r w:rsidR="0078356C" w:rsidRPr="001E3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bookmarkEnd w:id="0"/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1678" w:rsidRPr="001E3354" w:rsidRDefault="00C51678" w:rsidP="001E3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координации и обеспечения работы по рассмотрению обращений контролируемых лиц в рамках досудебного обжалования, в соответствии</w:t>
      </w:r>
      <w:r w:rsidR="0078356C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требованиями Федерального закона от 31 июля 2020 г. № 248-ФЗ</w:t>
      </w:r>
      <w:r w:rsidR="0078356C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государственном контроле (надзоре) и муниципальном контроле в Российской Федерации»</w:t>
      </w:r>
      <w:r w:rsidR="0078356C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во исполнение пункта 2 раздела </w:t>
      </w:r>
      <w:r w:rsidR="0078356C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78356C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</w:t>
      </w:r>
      <w:r w:rsidR="00AD1AB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совещания Министерства экономического развития Российской Федерации</w:t>
      </w:r>
      <w:r w:rsidR="0078356C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AD1AB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31 октября 2023 г. №37-Д24</w:t>
      </w: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E41F46" w:rsidRPr="001E3354" w:rsidRDefault="00E41F46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7E5AC8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066F72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</w:t>
      </w:r>
      <w:r w:rsidR="007E5AC8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работе с подсистемой досудебного обжалования</w:t>
      </w:r>
      <w:r w:rsidR="007E5AC8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1AB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</w:t>
      </w:r>
      <w:r w:rsidR="007E5AC8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E4D70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AD1AB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</w:t>
      </w: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№2).</w:t>
      </w:r>
    </w:p>
    <w:p w:rsidR="001A1907" w:rsidRPr="001E3354" w:rsidRDefault="00AD1AB7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Распоряжение вступает в силу со дня подписания.</w:t>
      </w:r>
    </w:p>
    <w:p w:rsidR="00AD1AB7" w:rsidRDefault="00AD1AB7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354" w:rsidRPr="001E3354" w:rsidRDefault="001E3354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2E9" w:rsidRPr="001E3354" w:rsidRDefault="001A1907" w:rsidP="001E3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7D52E9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района</w:t>
      </w:r>
    </w:p>
    <w:p w:rsidR="001A1907" w:rsidRPr="001E3354" w:rsidRDefault="007D52E9" w:rsidP="001E3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</w:t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A190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E3354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E3354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E3354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="00AD1AB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В.М. </w:t>
      </w:r>
      <w:proofErr w:type="spellStart"/>
      <w:r w:rsidR="00AD1AB7" w:rsidRPr="001E3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Жилинков</w:t>
      </w:r>
      <w:proofErr w:type="spellEnd"/>
    </w:p>
    <w:p w:rsidR="001A1907" w:rsidRPr="001E3354" w:rsidRDefault="001A1907" w:rsidP="00955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1907" w:rsidRPr="001E3354" w:rsidRDefault="001A1907" w:rsidP="001E33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D1A" w:rsidRPr="001E3354" w:rsidRDefault="00482D1A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AB7" w:rsidRDefault="00AD1AB7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54" w:rsidRDefault="001E3354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54" w:rsidRDefault="001E3354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AB7" w:rsidRPr="001E3354" w:rsidRDefault="00AD1AB7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AB7" w:rsidRPr="001E3354" w:rsidRDefault="00AD1AB7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AB7" w:rsidRPr="001E3354" w:rsidRDefault="00AD1AB7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AB7" w:rsidRPr="001E3354" w:rsidRDefault="00AD1AB7" w:rsidP="001E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ind w:firstLine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 2</w:t>
      </w:r>
    </w:p>
    <w:p w:rsidR="001A1907" w:rsidRPr="001E3354" w:rsidRDefault="001A1907" w:rsidP="001E3354">
      <w:pPr>
        <w:spacing w:after="0" w:line="240" w:lineRule="auto"/>
        <w:ind w:firstLine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9C1625" w:rsidRPr="001E3354" w:rsidRDefault="001A1907" w:rsidP="001E3354">
      <w:pPr>
        <w:spacing w:after="0" w:line="240" w:lineRule="auto"/>
        <w:ind w:firstLine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от</w:t>
      </w:r>
      <w:r w:rsidR="009C1625" w:rsidRPr="001E3354">
        <w:rPr>
          <w:rFonts w:ascii="Times New Roman" w:eastAsia="Calibri" w:hAnsi="Times New Roman" w:cs="Times New Roman"/>
          <w:sz w:val="24"/>
          <w:szCs w:val="24"/>
        </w:rPr>
        <w:t xml:space="preserve"> 26.10.2023 №275-р </w:t>
      </w:r>
    </w:p>
    <w:p w:rsidR="001A1907" w:rsidRPr="001E3354" w:rsidRDefault="009C1625" w:rsidP="001E3354">
      <w:pPr>
        <w:spacing w:after="0" w:line="240" w:lineRule="auto"/>
        <w:ind w:firstLine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(в ред. от </w:t>
      </w:r>
      <w:r w:rsidR="001E3354">
        <w:rPr>
          <w:rFonts w:ascii="Times New Roman" w:eastAsia="Calibri" w:hAnsi="Times New Roman" w:cs="Times New Roman"/>
          <w:sz w:val="24"/>
          <w:szCs w:val="24"/>
        </w:rPr>
        <w:t>08.11.</w:t>
      </w: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2023 </w:t>
      </w:r>
      <w:r w:rsidR="001E3354">
        <w:rPr>
          <w:rFonts w:ascii="Times New Roman" w:eastAsia="Calibri" w:hAnsi="Times New Roman" w:cs="Times New Roman"/>
          <w:sz w:val="24"/>
          <w:szCs w:val="24"/>
        </w:rPr>
        <w:t xml:space="preserve">№ 289- </w:t>
      </w:r>
      <w:proofErr w:type="spellStart"/>
      <w:r w:rsidR="001E3354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r w:rsidRPr="001E335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 по работе с подсистемой</w:t>
      </w:r>
      <w:r w:rsidRPr="001E3354">
        <w:rPr>
          <w:rFonts w:ascii="Times New Roman" w:eastAsia="Calibri" w:hAnsi="Times New Roman" w:cs="Times New Roman"/>
          <w:b/>
          <w:sz w:val="24"/>
          <w:szCs w:val="24"/>
        </w:rPr>
        <w:br/>
        <w:t>досудебного обжалования</w:t>
      </w: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Организация работы, назначение сотрудников, ответственных за работу</w:t>
      </w:r>
      <w:r w:rsidRPr="001E3354">
        <w:rPr>
          <w:rFonts w:ascii="Times New Roman" w:eastAsia="Calibri" w:hAnsi="Times New Roman" w:cs="Times New Roman"/>
          <w:b/>
          <w:sz w:val="24"/>
          <w:szCs w:val="24"/>
        </w:rPr>
        <w:br/>
        <w:t>с обращениями, с учетом ролей, предусмотренных в подсистеме досудебного обжалования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Для работы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 (далее соответственно – подсистема ДО, ГИС ТОР КНД) предусмотрена следующая ролевая модель должностных лиц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>и их функционал: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Роль руководителя</w:t>
      </w: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b/>
          <w:sz w:val="24"/>
          <w:szCs w:val="24"/>
        </w:rPr>
        <w:t>(заместителя руководителя)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Предусматривает полномочия по рассмотрению и подписанию решений по жалобе, назначению и переназначению исполнителя, рассмотрению жалоб самостоятельно,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ходом и сроками рассмотрения жалоб.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Роль помощника руководителя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Предусматривает полномочия по определению должностного лица, уполномоченного на рассмотрение жалобы, а также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ходом и сроками рассмотрения жалоб.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Роль должностного лица, уполномоченного на рассмотрение жалобы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Предусматривает полномочия по рассмотрению материалов жалобы, принятию решений по ходатайствам, продлению сроков рассмотрения жалоб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и подготовке проектов решений по жалобам.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Роль администратора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Предусматривает полномочия по настройке и предоставлению доступа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к личным кабинетам подсистемы досудебного обжалования, формированию сообщений о программно-технических ошибках функционирования подсистемы досудебного обжалования, информационной и программно-технической поддержке пользователей подсистемы досудебного обжалования.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Должностные лица контрольного (надзорного) органа, уполномоченные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на работу по рассмотрению поступивших в подсистему ДО обращений контролируемых лиц, несут персональную ответственность за нарушение порядка и сроков их рассмотрения.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В контрольных (надзорных) органах обеспечивается проведение проверок фактов нарушения их должностными лицами порядка и сроков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рассмотрения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поступивших в подсистему ДО обращений контролируемых лиц и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соответствующих мер.</w:t>
      </w:r>
    </w:p>
    <w:p w:rsidR="005601B1" w:rsidRDefault="005601B1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 xml:space="preserve">Работа в подсистеме </w:t>
      </w:r>
      <w:proofErr w:type="gramStart"/>
      <w:r w:rsidRPr="001E3354">
        <w:rPr>
          <w:rFonts w:ascii="Times New Roman" w:eastAsia="Calibri" w:hAnsi="Times New Roman" w:cs="Times New Roman"/>
          <w:b/>
          <w:sz w:val="24"/>
          <w:szCs w:val="24"/>
        </w:rPr>
        <w:t>ДО</w:t>
      </w:r>
      <w:proofErr w:type="gramEnd"/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1. Подать жалобу на решение контрольного (надзорного) органа, действия (бездействие) его должностных лиц вправе руководитель или представитель юридического лица, индивидуальный предприниматель, гражданин. На портале федеральной государственной информационной системы «Единый портал государственных и муниципальных услуг (функций)» (далее – портал </w:t>
      </w:r>
      <w:proofErr w:type="spellStart"/>
      <w:r w:rsidRPr="001E3354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E3354">
        <w:rPr>
          <w:rFonts w:ascii="Times New Roman" w:eastAsia="Calibri" w:hAnsi="Times New Roman" w:cs="Times New Roman"/>
          <w:sz w:val="24"/>
          <w:szCs w:val="24"/>
        </w:rPr>
        <w:t>) реализована возможность делегирования полномочий руководителя организации другим сотрудникам такой организации.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2. Подлежат обжалованию посредством подсистемы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Решение о проведении контрольного (надзорного) мероприятия.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Акт контрольного (надзорного) мероприятия.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Предписание об устранении выявленных нарушений.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Действия (бездействие) должностного лица контрольного (надзорного) органа в рамках контрольного (надзорного) мероприятия.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Процедура проведения контрольного (надзорного) мероприятия.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Принятое решение по ранее поданной жалобе.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•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Нарушение условий моратория на контрольные (надзорные) мероприятия.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Также при наличии обстоятельств, препятствующих своевременному исполнению предписания, контролируемые лица могут представить ходатайство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о продлении срока его исполнения.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3. Авторизация в подсистеме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осуществляется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федеральной государственной информационной системы «Единая система идентификации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(ЕСИА). Для входа в подсистему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сотрудники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органа контроля должны быть подключены к профилю организации в ЕСИА.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4. Жалобы, поступающие с портала федеральной государственной информационной системы «Единый портал государственных и муниципальных услуг (функций)» (далее – портал </w:t>
      </w:r>
      <w:proofErr w:type="spellStart"/>
      <w:r w:rsidRPr="001E3354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E3354">
        <w:rPr>
          <w:rFonts w:ascii="Times New Roman" w:eastAsia="Calibri" w:hAnsi="Times New Roman" w:cs="Times New Roman"/>
          <w:sz w:val="24"/>
          <w:szCs w:val="24"/>
        </w:rPr>
        <w:t>)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5. Инспектор вправе отказать в рассмотрении жалобы в течение пяти рабочих дней со дня регистрации жалобы по следующим основаниям: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1) жалоба подана после истечения сроков подачи жалобы (30 календарных дней для жалобы на решение контрольного (надзорного) органа, действия (бездействие) его должностных лиц, 10 рабочий дней с момента получения контролируемым лицом предписания об устранении выявленных нарушений) и не содержит ходатайства о восстановлении пропущенного срока на подачу жалобы;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2) в удовлетворении ходатайства о восстановлении пропущенного срока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на подачу жалобы отказано;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8) жалоба подана в ненадлежащий уполномоченный орган;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9) законодательством Российской Федерации предусмотрен только судебный порядок обжалования решений контрольного (надзорного) органа. 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При необходимости заявитель может самостоятельно отозвать жалобу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с рассмотрения. В указанном случае по такому обращению необходимо принять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 xml:space="preserve">и подписать в подсистеме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соответствующее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решение (решение об отказе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 xml:space="preserve">в рассмотрении жалобы). 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6. Если инспектору в ходе анализа жалобы для подготовки решения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не хватает данных, то в ГИС ТОР КНД реализована возможность запросить дополнительную информацию по жалобе у заявителя. Отсчет регламентного срока рассмотрения жалобы будет приостановлен до поступления документов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от заявителя, но не более чем на 5 дней. При необходимости, заявитель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по собственной инициативе может дослать дополнительную информацию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и документы, относящиеся к предмету жалобы.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При этом не допускается запрашивать у контролируемого лица, подавшего жалобу, информацию и документы, которые находятся в распоряжении контрольного (надзорного) органа либо подведомственных ему организаций.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lastRenderedPageBreak/>
        <w:t>7. 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8. Если в жалобе отсутствуют ходатайства или они были рассмотрены ранее,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а также отсутствуют основания для отказа в рассмотрении жалобы, необходимо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в срок, не превышающий 5 рабочих дней с момента регистрации жалобы перейти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 xml:space="preserve">к ее рассмотрению. 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9. Жалоба подлежит рассмотрению в течение пятнадцати рабочих дней со дня ее регистрации в контрольном (надзорном) органе.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В исключительных случаях, срок рассмотрения жалобы может быть продлен на двадцать рабочих дней.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В целях минимизации количества отказов в рассмотрении жалоб по причине истечения срока подачи жалоб и реализации прав контролируемых лиц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на досудебное обжалование, ходатайство о восстановлении срока подачи жалобы рассматриваются в приоритетном порядке, при этом отказы по формальным основаниям не допускаются.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10. По итогам рассмотрения жалобы контрольный (надзорный) орган принимает одно из следующих решений: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1) оставляет жалобу без удовлетворения;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2) отменяет решение полностью или частично;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3) отменяет решение полностью и принимает новое решение;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4) признает действия (бездействие) должностных лиц незаконными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и выносит решение по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>существу, в том числе об осуществлении при необходимости определенных действий.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Порядок рассмотрения жалоб на нарушение условий моратория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Жалоба на нарушение условий моратория должна быть рассмотрена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 xml:space="preserve">в течение одного рабочего дня с момента ее регистрации.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Жалоба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  <w:proofErr w:type="gramEnd"/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Процесс рассмотрения жалоб на нарушение условий моратория частично упрощен по сравнению с процессом рассмотрения обычных жалоб. При этом имеет следующие особенности: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1.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 xml:space="preserve">Жалобы на нарушение условий моратория нельзя </w:t>
      </w:r>
      <w:proofErr w:type="spellStart"/>
      <w:r w:rsidRPr="001E3354">
        <w:rPr>
          <w:rFonts w:ascii="Times New Roman" w:eastAsia="Calibri" w:hAnsi="Times New Roman" w:cs="Times New Roman"/>
          <w:sz w:val="24"/>
          <w:szCs w:val="24"/>
        </w:rPr>
        <w:t>перенаправлять</w:t>
      </w:r>
      <w:proofErr w:type="spellEnd"/>
      <w:r w:rsidRPr="001E3354">
        <w:rPr>
          <w:rFonts w:ascii="Times New Roman" w:eastAsia="Calibri" w:hAnsi="Times New Roman" w:cs="Times New Roman"/>
          <w:sz w:val="24"/>
          <w:szCs w:val="24"/>
        </w:rPr>
        <w:br/>
        <w:t>в другие структурные подразделения;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2.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Инспектор не вправе отказать в рассмотрении жалобы;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3.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Такие жалобы не содержат приложенных ходатайств;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4.</w:t>
      </w:r>
      <w:r w:rsidRPr="001E3354">
        <w:rPr>
          <w:rFonts w:ascii="Times New Roman" w:eastAsia="Calibri" w:hAnsi="Times New Roman" w:cs="Times New Roman"/>
          <w:sz w:val="24"/>
          <w:szCs w:val="24"/>
        </w:rPr>
        <w:tab/>
        <w:t>По итогам рассмотрения жалобы на нарушение условий моратория предусмотрен иной перечень итоговых решений.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3354">
        <w:rPr>
          <w:rFonts w:ascii="Times New Roman" w:eastAsia="Calibri" w:hAnsi="Times New Roman" w:cs="Times New Roman"/>
          <w:b/>
          <w:sz w:val="24"/>
          <w:szCs w:val="24"/>
        </w:rPr>
        <w:t>Порядок действий при поступлении жалобы в неустановленном порядке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законом от 31 июля 2020 г. № 248-ФЗ «О государственном контроле (надзоре) и муниципальном контроле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>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:rsidR="0069050B" w:rsidRDefault="0069050B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07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ВАЖНО:</w:t>
      </w:r>
    </w:p>
    <w:p w:rsidR="0069050B" w:rsidRPr="001E3354" w:rsidRDefault="0069050B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1E3354">
        <w:rPr>
          <w:rFonts w:ascii="Times New Roman" w:eastAsia="Calibri" w:hAnsi="Times New Roman" w:cs="Times New Roman"/>
          <w:i/>
          <w:sz w:val="24"/>
          <w:szCs w:val="24"/>
        </w:rPr>
        <w:t>ФГИС ДО и подсистема ДО – это разные информационные системы!</w:t>
      </w:r>
      <w:proofErr w:type="gramEnd"/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Федеральная государственная информационная система досудебного обжалования (далее – ФГИС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) –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информационная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система, предназначенная для автоматизации процедуры досудебного рассмотрения жалоб, связанных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>с оказанием государственных услуг. Данные жалобы не относятся к предмету досудебного обжалования решений контрольного (надзорного) органа, действий (бездействия) его должностных лиц.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ТИПОВОЙ ОТВЕТ ПРИ ПОДАЧЕ ЖАЛОБЫ В БУМАЖНОМ ВИДЕ: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Ваше обращение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_________№ </w:t>
      </w:r>
      <w:proofErr w:type="spellStart"/>
      <w:r w:rsidRPr="001E3354">
        <w:rPr>
          <w:rFonts w:ascii="Times New Roman" w:eastAsia="Calibri" w:hAnsi="Times New Roman" w:cs="Times New Roman"/>
          <w:sz w:val="24"/>
          <w:szCs w:val="24"/>
        </w:rPr>
        <w:t>_______рассмотрено</w:t>
      </w:r>
      <w:proofErr w:type="spell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E335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 соответствии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Порядок обжалования решений контрольных (надзорных) органов, действий (бездействия) их должностных лиц регулируются Федеральным законом</w:t>
      </w:r>
      <w:r w:rsidR="002E4D70" w:rsidRPr="001E3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3354">
        <w:rPr>
          <w:rFonts w:ascii="Times New Roman" w:eastAsia="Calibri" w:hAnsi="Times New Roman" w:cs="Times New Roman"/>
          <w:sz w:val="24"/>
          <w:szCs w:val="24"/>
        </w:rPr>
        <w:t xml:space="preserve">от 31.07.2020 № 248-ФЗ «О государственном контроле (надзоре) и муниципальном контроле в Российской Федерации» (далее – Закон о контроле). 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и муниципальных услуг и (или) региональных порталов государственных</w:t>
      </w:r>
      <w:r w:rsidRPr="001E3354">
        <w:rPr>
          <w:rFonts w:ascii="Times New Roman" w:eastAsia="Calibri" w:hAnsi="Times New Roman" w:cs="Times New Roman"/>
          <w:sz w:val="24"/>
          <w:szCs w:val="24"/>
        </w:rPr>
        <w:br/>
        <w:t>и муниципальных услуг.</w:t>
      </w:r>
    </w:p>
    <w:p w:rsidR="001A1907" w:rsidRPr="001E3354" w:rsidRDefault="001A1907" w:rsidP="001E33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3354">
        <w:rPr>
          <w:rFonts w:ascii="Times New Roman" w:eastAsia="Calibri" w:hAnsi="Times New Roman" w:cs="Times New Roman"/>
          <w:sz w:val="24"/>
          <w:szCs w:val="24"/>
        </w:rPr>
        <w:t>Для успешной подачи жалобы рекомендуется воспользоваться ссылкой https://knd.gosuslugi.ru.</w:t>
      </w:r>
      <w:r w:rsidRPr="001E335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sectPr w:rsidR="001A1907" w:rsidRPr="001E3354" w:rsidSect="00C5167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63"/>
    <w:rsid w:val="00066F72"/>
    <w:rsid w:val="001A1907"/>
    <w:rsid w:val="001E3354"/>
    <w:rsid w:val="002E4D70"/>
    <w:rsid w:val="0031686E"/>
    <w:rsid w:val="003A491F"/>
    <w:rsid w:val="00482D1A"/>
    <w:rsid w:val="005601B1"/>
    <w:rsid w:val="0069050B"/>
    <w:rsid w:val="0078356C"/>
    <w:rsid w:val="007D52E9"/>
    <w:rsid w:val="007E5AC8"/>
    <w:rsid w:val="008839B1"/>
    <w:rsid w:val="008C1BDE"/>
    <w:rsid w:val="00955C25"/>
    <w:rsid w:val="009C1625"/>
    <w:rsid w:val="00A5308A"/>
    <w:rsid w:val="00AA7C13"/>
    <w:rsid w:val="00AD1AB7"/>
    <w:rsid w:val="00C51678"/>
    <w:rsid w:val="00D76715"/>
    <w:rsid w:val="00E41F46"/>
    <w:rsid w:val="00EE4B2D"/>
    <w:rsid w:val="00F22863"/>
    <w:rsid w:val="00FB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70CC3-C015-4534-9FF0-031DAE4E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2023-11-09T11:58:00Z</cp:lastPrinted>
  <dcterms:created xsi:type="dcterms:W3CDTF">2023-11-08T07:11:00Z</dcterms:created>
  <dcterms:modified xsi:type="dcterms:W3CDTF">2023-11-09T12:00:00Z</dcterms:modified>
</cp:coreProperties>
</file>