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A10" w:rsidRDefault="00360A10" w:rsidP="005328C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57225" cy="6953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20000" contrast="4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0A10" w:rsidRDefault="00360A10" w:rsidP="005328C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</w:p>
    <w:p w:rsidR="000A3E19" w:rsidRPr="000A3E19" w:rsidRDefault="005328CC" w:rsidP="005328CC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28"/>
          <w:szCs w:val="28"/>
        </w:rPr>
      </w:pPr>
      <w:r w:rsidRPr="000A3E19">
        <w:rPr>
          <w:b/>
          <w:bCs/>
          <w:sz w:val="28"/>
          <w:szCs w:val="28"/>
        </w:rPr>
        <w:t xml:space="preserve">АДМИНИСТРАЦИЯ </w:t>
      </w:r>
    </w:p>
    <w:p w:rsidR="00827F47" w:rsidRDefault="000A3E19" w:rsidP="005B0307">
      <w:pPr>
        <w:spacing w:before="100" w:beforeAutospacing="1" w:after="100" w:afterAutospacing="1"/>
        <w:contextualSpacing/>
        <w:jc w:val="center"/>
        <w:outlineLvl w:val="1"/>
        <w:rPr>
          <w:b/>
          <w:bCs/>
          <w:sz w:val="36"/>
          <w:szCs w:val="36"/>
        </w:rPr>
      </w:pPr>
      <w:r w:rsidRPr="000A3E19">
        <w:rPr>
          <w:b/>
          <w:bCs/>
          <w:sz w:val="28"/>
          <w:szCs w:val="28"/>
        </w:rPr>
        <w:t>СОВЕТСКОГО РАЙОНА К</w:t>
      </w:r>
      <w:r w:rsidR="005328CC" w:rsidRPr="000A3E19">
        <w:rPr>
          <w:b/>
          <w:bCs/>
          <w:sz w:val="28"/>
          <w:szCs w:val="28"/>
        </w:rPr>
        <w:t>УРСКОЙ ОБЛАСТИ</w:t>
      </w:r>
      <w:r w:rsidR="005328CC" w:rsidRPr="000A3E19">
        <w:rPr>
          <w:b/>
          <w:bCs/>
          <w:sz w:val="28"/>
          <w:szCs w:val="28"/>
        </w:rPr>
        <w:br/>
      </w:r>
      <w:r w:rsidR="005328CC" w:rsidRPr="000A3E19">
        <w:rPr>
          <w:b/>
          <w:bCs/>
          <w:sz w:val="28"/>
          <w:szCs w:val="28"/>
        </w:rPr>
        <w:br/>
        <w:t>ПОСТАНОВЛЕНИЕ</w:t>
      </w:r>
      <w:r w:rsidR="005328CC" w:rsidRPr="000A3E19">
        <w:rPr>
          <w:b/>
          <w:bCs/>
          <w:sz w:val="28"/>
          <w:szCs w:val="28"/>
        </w:rPr>
        <w:br/>
      </w:r>
      <w:r w:rsidR="005328CC" w:rsidRPr="000A3E19">
        <w:rPr>
          <w:b/>
          <w:bCs/>
          <w:sz w:val="28"/>
          <w:szCs w:val="28"/>
        </w:rPr>
        <w:br/>
      </w:r>
      <w:r w:rsidR="005328CC" w:rsidRPr="00AD4F8D">
        <w:rPr>
          <w:bCs/>
          <w:sz w:val="28"/>
          <w:szCs w:val="28"/>
        </w:rPr>
        <w:t>от</w:t>
      </w:r>
      <w:r w:rsidRPr="00AD4F8D">
        <w:rPr>
          <w:bCs/>
          <w:sz w:val="28"/>
          <w:szCs w:val="28"/>
        </w:rPr>
        <w:t xml:space="preserve"> </w:t>
      </w:r>
      <w:r w:rsidR="00491886">
        <w:rPr>
          <w:bCs/>
          <w:sz w:val="28"/>
          <w:szCs w:val="28"/>
        </w:rPr>
        <w:t>06.11.2024</w:t>
      </w:r>
      <w:r w:rsidR="00AD4F8D">
        <w:rPr>
          <w:bCs/>
          <w:sz w:val="28"/>
          <w:szCs w:val="28"/>
        </w:rPr>
        <w:t xml:space="preserve"> №</w:t>
      </w:r>
      <w:r w:rsidR="005328CC" w:rsidRPr="00AD4F8D">
        <w:rPr>
          <w:bCs/>
          <w:sz w:val="28"/>
          <w:szCs w:val="28"/>
        </w:rPr>
        <w:t xml:space="preserve"> </w:t>
      </w:r>
      <w:r w:rsidR="00491886">
        <w:rPr>
          <w:bCs/>
          <w:sz w:val="28"/>
          <w:szCs w:val="28"/>
        </w:rPr>
        <w:t>988</w:t>
      </w:r>
      <w:bookmarkStart w:id="0" w:name="_GoBack"/>
      <w:bookmarkEnd w:id="0"/>
      <w:r w:rsidR="005328CC" w:rsidRPr="00AD4F8D">
        <w:rPr>
          <w:bCs/>
          <w:sz w:val="28"/>
          <w:szCs w:val="28"/>
        </w:rPr>
        <w:br/>
      </w:r>
    </w:p>
    <w:p w:rsidR="00E24CCD" w:rsidRPr="00C13792" w:rsidRDefault="00827F47" w:rsidP="00E24CCD">
      <w:pPr>
        <w:jc w:val="center"/>
        <w:outlineLvl w:val="0"/>
        <w:rPr>
          <w:b/>
          <w:sz w:val="28"/>
          <w:szCs w:val="28"/>
        </w:rPr>
      </w:pPr>
      <w:r w:rsidRPr="00827F47">
        <w:rPr>
          <w:bCs/>
          <w:sz w:val="28"/>
          <w:szCs w:val="28"/>
        </w:rPr>
        <w:t>п.</w:t>
      </w:r>
      <w:r w:rsidR="008964FC">
        <w:rPr>
          <w:bCs/>
          <w:sz w:val="28"/>
          <w:szCs w:val="28"/>
        </w:rPr>
        <w:t xml:space="preserve"> </w:t>
      </w:r>
      <w:r w:rsidRPr="00827F47">
        <w:rPr>
          <w:bCs/>
          <w:sz w:val="28"/>
          <w:szCs w:val="28"/>
        </w:rPr>
        <w:t>Кшенский</w:t>
      </w:r>
      <w:proofErr w:type="gramStart"/>
      <w:r w:rsidR="005328CC" w:rsidRPr="00827F47">
        <w:rPr>
          <w:bCs/>
          <w:sz w:val="28"/>
          <w:szCs w:val="28"/>
        </w:rPr>
        <w:br/>
      </w:r>
      <w:r w:rsidR="005328CC" w:rsidRPr="00827F47">
        <w:rPr>
          <w:b/>
          <w:bCs/>
          <w:sz w:val="28"/>
          <w:szCs w:val="28"/>
        </w:rPr>
        <w:br/>
      </w:r>
      <w:r w:rsidR="00DE0A5D">
        <w:rPr>
          <w:b/>
          <w:bCs/>
          <w:sz w:val="28"/>
          <w:szCs w:val="28"/>
        </w:rPr>
        <w:t xml:space="preserve">     </w:t>
      </w:r>
      <w:r w:rsidR="00E24CCD" w:rsidRPr="00C13792">
        <w:rPr>
          <w:b/>
          <w:sz w:val="28"/>
          <w:szCs w:val="28"/>
        </w:rPr>
        <w:t>О</w:t>
      </w:r>
      <w:proofErr w:type="gramEnd"/>
      <w:r w:rsidR="00E24CCD" w:rsidRPr="00C13792">
        <w:rPr>
          <w:b/>
          <w:sz w:val="28"/>
          <w:szCs w:val="28"/>
        </w:rPr>
        <w:t>б утверждении Программы профилактики рисков причинения вреда (ущерба) охра</w:t>
      </w:r>
      <w:r w:rsidR="00E24CCD">
        <w:rPr>
          <w:b/>
          <w:sz w:val="28"/>
          <w:szCs w:val="28"/>
        </w:rPr>
        <w:t>няемым законом ценностям на 2025</w:t>
      </w:r>
      <w:r w:rsidR="00E24CCD" w:rsidRPr="00C13792">
        <w:rPr>
          <w:b/>
          <w:sz w:val="28"/>
          <w:szCs w:val="28"/>
        </w:rPr>
        <w:t xml:space="preserve"> год в сфере муниципального контроля </w:t>
      </w:r>
      <w:r w:rsidR="00E24CCD" w:rsidRPr="00C13792">
        <w:rPr>
          <w:b/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E24CCD" w:rsidRPr="00C13792">
        <w:rPr>
          <w:b/>
          <w:sz w:val="28"/>
          <w:szCs w:val="28"/>
        </w:rPr>
        <w:t xml:space="preserve">границах муниципального района «Советский район» Курской области </w:t>
      </w:r>
    </w:p>
    <w:p w:rsidR="00E24CCD" w:rsidRPr="00C13792" w:rsidRDefault="00E24CCD" w:rsidP="00E24CC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E24CCD" w:rsidRPr="00C13792" w:rsidRDefault="00E24CCD" w:rsidP="00E24CCD">
      <w:pPr>
        <w:ind w:firstLine="567"/>
        <w:jc w:val="center"/>
        <w:rPr>
          <w:b/>
          <w:sz w:val="28"/>
          <w:szCs w:val="28"/>
        </w:rPr>
      </w:pPr>
    </w:p>
    <w:p w:rsidR="00E24CCD" w:rsidRPr="00C13792" w:rsidRDefault="00E24CCD" w:rsidP="00E24CCD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В соответствии с Федеральным законом от 31 июля 2020 года № 248-ФЗ «О государственном контроле (надзоре) и муниципальном контроле в Российской Федерации», р</w:t>
      </w:r>
      <w:r w:rsidRPr="00C13792">
        <w:rPr>
          <w:sz w:val="28"/>
          <w:szCs w:val="28"/>
        </w:rPr>
        <w:t xml:space="preserve">уководствуясь </w:t>
      </w:r>
      <w:r w:rsidRPr="00C13792">
        <w:rPr>
          <w:sz w:val="28"/>
          <w:szCs w:val="28"/>
          <w:shd w:val="clear" w:color="auto" w:fill="FFFFFF"/>
        </w:rPr>
        <w:t>Постановлением Правительства РФ от 25 июня 2021  №</w:t>
      </w:r>
      <w:r>
        <w:rPr>
          <w:sz w:val="28"/>
          <w:szCs w:val="28"/>
          <w:shd w:val="clear" w:color="auto" w:fill="FFFFFF"/>
        </w:rPr>
        <w:t xml:space="preserve"> </w:t>
      </w:r>
      <w:r w:rsidRPr="00C13792">
        <w:rPr>
          <w:sz w:val="28"/>
          <w:szCs w:val="28"/>
          <w:shd w:val="clear" w:color="auto" w:fill="FFFFFF"/>
        </w:rPr>
        <w:t> 990</w:t>
      </w:r>
      <w:r>
        <w:rPr>
          <w:sz w:val="28"/>
          <w:szCs w:val="28"/>
          <w:shd w:val="clear" w:color="auto" w:fill="FFFFFF"/>
        </w:rPr>
        <w:t xml:space="preserve"> «</w:t>
      </w:r>
      <w:r w:rsidRPr="00C13792">
        <w:rPr>
          <w:sz w:val="28"/>
          <w:szCs w:val="28"/>
          <w:shd w:val="clear" w:color="auto" w:fill="FFFFFF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>
        <w:rPr>
          <w:sz w:val="28"/>
          <w:szCs w:val="28"/>
          <w:shd w:val="clear" w:color="auto" w:fill="FFFFFF"/>
        </w:rPr>
        <w:t>»</w:t>
      </w:r>
      <w:r w:rsidRPr="00C13792">
        <w:rPr>
          <w:sz w:val="28"/>
          <w:szCs w:val="28"/>
        </w:rPr>
        <w:t>, Администрация Советского района Курской области ПОСТАНОВЛЯЕТ:</w:t>
      </w:r>
      <w:proofErr w:type="gramEnd"/>
    </w:p>
    <w:p w:rsidR="00E24CCD" w:rsidRPr="00C13792" w:rsidRDefault="00E24CCD" w:rsidP="00E24CCD">
      <w:pPr>
        <w:ind w:firstLine="567"/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>1.</w:t>
      </w:r>
      <w:r w:rsidRPr="00C13792">
        <w:rPr>
          <w:sz w:val="28"/>
          <w:szCs w:val="28"/>
        </w:rPr>
        <w:t>Утвердить Программу профилактики рисков причинения вреда (ущерба) охра</w:t>
      </w:r>
      <w:r>
        <w:rPr>
          <w:sz w:val="28"/>
          <w:szCs w:val="28"/>
        </w:rPr>
        <w:t>няемым законом ценностям на 2025</w:t>
      </w:r>
      <w:r w:rsidRPr="00C13792">
        <w:rPr>
          <w:sz w:val="28"/>
          <w:szCs w:val="28"/>
        </w:rPr>
        <w:t xml:space="preserve"> год в сфере муниципального контроля </w:t>
      </w:r>
      <w:r w:rsidRPr="00C13792">
        <w:rPr>
          <w:spacing w:val="2"/>
          <w:sz w:val="28"/>
          <w:szCs w:val="28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13792">
        <w:rPr>
          <w:sz w:val="28"/>
          <w:szCs w:val="28"/>
        </w:rPr>
        <w:t>границах муниципального района «Советский район» Курской области.</w:t>
      </w:r>
    </w:p>
    <w:p w:rsidR="00E24CCD" w:rsidRPr="00C13792" w:rsidRDefault="00E24CCD" w:rsidP="00E24CCD">
      <w:pPr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2.</w:t>
      </w:r>
      <w:r w:rsidRPr="00C13792">
        <w:rPr>
          <w:sz w:val="28"/>
          <w:szCs w:val="28"/>
        </w:rPr>
        <w:t xml:space="preserve">Разместить настоящее Постановление на официальном сайте Администрации Советского района </w:t>
      </w:r>
      <w:proofErr w:type="gramStart"/>
      <w:r w:rsidRPr="00C13792">
        <w:rPr>
          <w:sz w:val="28"/>
          <w:szCs w:val="28"/>
        </w:rPr>
        <w:t>в</w:t>
      </w:r>
      <w:proofErr w:type="gramEnd"/>
      <w:r w:rsidRPr="00C13792">
        <w:rPr>
          <w:sz w:val="28"/>
          <w:szCs w:val="28"/>
        </w:rPr>
        <w:t xml:space="preserve"> информационно-коммуникационной сети «Интернет».</w:t>
      </w:r>
    </w:p>
    <w:p w:rsidR="00E24CCD" w:rsidRDefault="00E24CCD" w:rsidP="00E24CC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proofErr w:type="gramStart"/>
      <w:r w:rsidRPr="00C13792">
        <w:rPr>
          <w:sz w:val="28"/>
          <w:szCs w:val="28"/>
        </w:rPr>
        <w:t>Контроль за</w:t>
      </w:r>
      <w:proofErr w:type="gramEnd"/>
      <w:r w:rsidRPr="00C13792">
        <w:rPr>
          <w:sz w:val="28"/>
          <w:szCs w:val="28"/>
        </w:rPr>
        <w:t xml:space="preserve"> исполнением настоящего постановления возложить на </w:t>
      </w:r>
      <w:r>
        <w:rPr>
          <w:sz w:val="28"/>
          <w:szCs w:val="28"/>
        </w:rPr>
        <w:t xml:space="preserve">исполняющего обязанности </w:t>
      </w:r>
      <w:r w:rsidRPr="00C13792">
        <w:rPr>
          <w:sz w:val="28"/>
          <w:szCs w:val="28"/>
        </w:rPr>
        <w:t>заместителя Главы Администрации Советского р</w:t>
      </w:r>
      <w:r>
        <w:rPr>
          <w:sz w:val="28"/>
          <w:szCs w:val="28"/>
        </w:rPr>
        <w:t xml:space="preserve">айона Курской области О.В. </w:t>
      </w:r>
      <w:proofErr w:type="spellStart"/>
      <w:r>
        <w:rPr>
          <w:sz w:val="28"/>
          <w:szCs w:val="28"/>
        </w:rPr>
        <w:t>Чурсинову</w:t>
      </w:r>
      <w:proofErr w:type="spellEnd"/>
      <w:r w:rsidRPr="00C13792">
        <w:rPr>
          <w:sz w:val="28"/>
          <w:szCs w:val="28"/>
        </w:rPr>
        <w:t>.</w:t>
      </w:r>
    </w:p>
    <w:p w:rsidR="00E24CCD" w:rsidRPr="00C13792" w:rsidRDefault="00E24CCD" w:rsidP="00E24CCD">
      <w:pPr>
        <w:ind w:firstLine="709"/>
        <w:jc w:val="both"/>
        <w:rPr>
          <w:sz w:val="28"/>
          <w:szCs w:val="28"/>
        </w:rPr>
      </w:pPr>
    </w:p>
    <w:p w:rsidR="00E24CCD" w:rsidRPr="00C13792" w:rsidRDefault="00E24CCD" w:rsidP="00E24CCD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E24CCD" w:rsidRPr="00C13792" w:rsidRDefault="00E24CCD" w:rsidP="00E24CCD">
      <w:pPr>
        <w:rPr>
          <w:color w:val="000000"/>
          <w:sz w:val="28"/>
          <w:szCs w:val="28"/>
        </w:rPr>
      </w:pPr>
      <w:r w:rsidRPr="00C13792">
        <w:rPr>
          <w:color w:val="000000"/>
          <w:sz w:val="28"/>
          <w:szCs w:val="28"/>
        </w:rPr>
        <w:t>Глава Советского района</w:t>
      </w:r>
    </w:p>
    <w:p w:rsidR="00E24CCD" w:rsidRPr="00C13792" w:rsidRDefault="00E24CCD" w:rsidP="00E24CCD">
      <w:r w:rsidRPr="00C13792">
        <w:rPr>
          <w:color w:val="000000"/>
          <w:sz w:val="28"/>
          <w:szCs w:val="28"/>
        </w:rPr>
        <w:t xml:space="preserve">Курской области                                                                             </w:t>
      </w:r>
      <w:r>
        <w:rPr>
          <w:color w:val="000000"/>
          <w:sz w:val="28"/>
          <w:szCs w:val="28"/>
        </w:rPr>
        <w:t>А.Ю. Шевченко</w:t>
      </w:r>
    </w:p>
    <w:p w:rsidR="00E24CCD" w:rsidRPr="00C13792" w:rsidRDefault="00E24CCD" w:rsidP="00E24CCD">
      <w:pPr>
        <w:ind w:left="5940"/>
        <w:jc w:val="right"/>
      </w:pPr>
    </w:p>
    <w:p w:rsidR="00E24CCD" w:rsidRPr="00C13792" w:rsidRDefault="00E24CCD" w:rsidP="00E24CCD">
      <w:pPr>
        <w:ind w:left="5940"/>
        <w:jc w:val="right"/>
      </w:pPr>
    </w:p>
    <w:p w:rsidR="00E24CCD" w:rsidRPr="00C13792" w:rsidRDefault="00E24CCD" w:rsidP="00E24CCD">
      <w:pPr>
        <w:ind w:left="5940"/>
        <w:jc w:val="right"/>
      </w:pPr>
    </w:p>
    <w:p w:rsidR="00E24CCD" w:rsidRPr="00C13792" w:rsidRDefault="00E24CCD" w:rsidP="00E24CCD">
      <w:pPr>
        <w:ind w:left="5940"/>
        <w:jc w:val="right"/>
      </w:pPr>
    </w:p>
    <w:p w:rsidR="00E24CCD" w:rsidRPr="00C13792" w:rsidRDefault="00E24CCD" w:rsidP="00E24CCD">
      <w:pPr>
        <w:ind w:left="5940"/>
        <w:jc w:val="right"/>
      </w:pPr>
    </w:p>
    <w:p w:rsidR="00E24CCD" w:rsidRPr="00C13792" w:rsidRDefault="00E24CCD" w:rsidP="00E24CCD"/>
    <w:p w:rsidR="00E24CCD" w:rsidRPr="00431349" w:rsidRDefault="00E24CCD" w:rsidP="00E24CCD">
      <w:pPr>
        <w:ind w:left="5670"/>
        <w:jc w:val="center"/>
        <w:rPr>
          <w:sz w:val="24"/>
          <w:szCs w:val="24"/>
        </w:rPr>
      </w:pPr>
      <w:r w:rsidRPr="00431349">
        <w:rPr>
          <w:sz w:val="24"/>
          <w:szCs w:val="24"/>
        </w:rPr>
        <w:t>УТВЕРЖДЕНА</w:t>
      </w:r>
    </w:p>
    <w:p w:rsidR="00E24CCD" w:rsidRPr="00431349" w:rsidRDefault="00E24CCD" w:rsidP="00E24CCD">
      <w:pPr>
        <w:ind w:left="5670"/>
        <w:jc w:val="center"/>
        <w:rPr>
          <w:sz w:val="24"/>
          <w:szCs w:val="24"/>
        </w:rPr>
      </w:pPr>
      <w:r w:rsidRPr="00431349">
        <w:rPr>
          <w:sz w:val="24"/>
          <w:szCs w:val="24"/>
        </w:rPr>
        <w:t>постановлением Администрации</w:t>
      </w:r>
    </w:p>
    <w:p w:rsidR="00E24CCD" w:rsidRDefault="00E24CCD" w:rsidP="00E24CC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Pr="00431349">
        <w:rPr>
          <w:sz w:val="24"/>
          <w:szCs w:val="24"/>
        </w:rPr>
        <w:t>Советского района</w:t>
      </w:r>
    </w:p>
    <w:p w:rsidR="00E24CCD" w:rsidRPr="00431349" w:rsidRDefault="00E24CCD" w:rsidP="00E24CCD">
      <w:pPr>
        <w:ind w:left="5670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  <w:r w:rsidRPr="00431349">
        <w:rPr>
          <w:sz w:val="24"/>
          <w:szCs w:val="24"/>
        </w:rPr>
        <w:t xml:space="preserve"> Курской </w:t>
      </w:r>
      <w:r>
        <w:rPr>
          <w:sz w:val="24"/>
          <w:szCs w:val="24"/>
        </w:rPr>
        <w:t>о</w:t>
      </w:r>
      <w:r w:rsidRPr="00431349">
        <w:rPr>
          <w:sz w:val="24"/>
          <w:szCs w:val="24"/>
        </w:rPr>
        <w:t>бласти</w:t>
      </w:r>
    </w:p>
    <w:p w:rsidR="00E24CCD" w:rsidRDefault="00E24CCD" w:rsidP="00E24CCD">
      <w:pPr>
        <w:ind w:left="5670"/>
        <w:jc w:val="center"/>
        <w:rPr>
          <w:sz w:val="24"/>
          <w:szCs w:val="24"/>
        </w:rPr>
      </w:pPr>
      <w:r w:rsidRPr="00431349">
        <w:rPr>
          <w:sz w:val="24"/>
          <w:szCs w:val="24"/>
        </w:rPr>
        <w:t xml:space="preserve">от </w:t>
      </w:r>
      <w:r>
        <w:rPr>
          <w:sz w:val="24"/>
          <w:szCs w:val="24"/>
        </w:rPr>
        <w:t xml:space="preserve"> ______________ № _____</w:t>
      </w:r>
    </w:p>
    <w:p w:rsidR="00E24CCD" w:rsidRDefault="00E24CCD" w:rsidP="00E24CCD">
      <w:pPr>
        <w:ind w:left="5670"/>
        <w:jc w:val="right"/>
        <w:rPr>
          <w:sz w:val="24"/>
          <w:szCs w:val="24"/>
        </w:rPr>
      </w:pPr>
    </w:p>
    <w:p w:rsidR="00E24CCD" w:rsidRPr="00431349" w:rsidRDefault="00E24CCD" w:rsidP="00E24CCD">
      <w:pPr>
        <w:ind w:left="5670"/>
        <w:jc w:val="right"/>
        <w:rPr>
          <w:sz w:val="24"/>
          <w:szCs w:val="24"/>
        </w:rPr>
      </w:pPr>
    </w:p>
    <w:p w:rsidR="00E24CCD" w:rsidRPr="00E24CCD" w:rsidRDefault="00E24CCD" w:rsidP="00E24CCD">
      <w:pPr>
        <w:jc w:val="center"/>
        <w:outlineLvl w:val="0"/>
        <w:rPr>
          <w:b/>
          <w:sz w:val="24"/>
          <w:szCs w:val="24"/>
        </w:rPr>
      </w:pPr>
      <w:r w:rsidRPr="00E24CCD">
        <w:rPr>
          <w:b/>
          <w:sz w:val="24"/>
          <w:szCs w:val="24"/>
        </w:rPr>
        <w:t xml:space="preserve">Программа профилактики рисков причинения вреда (ущерба) охраняемым законом ценностям на 2025 год в сфере муниципального контроля </w:t>
      </w:r>
      <w:r w:rsidRPr="00E24CCD">
        <w:rPr>
          <w:b/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E24CCD">
        <w:rPr>
          <w:b/>
          <w:sz w:val="24"/>
          <w:szCs w:val="24"/>
        </w:rPr>
        <w:t>границах муниципального района «Советский район» Курской области</w:t>
      </w:r>
    </w:p>
    <w:p w:rsidR="00E24CCD" w:rsidRPr="00C13792" w:rsidRDefault="00E24CCD" w:rsidP="00E24CCD">
      <w:pPr>
        <w:jc w:val="center"/>
        <w:outlineLvl w:val="0"/>
        <w:rPr>
          <w:b/>
          <w:sz w:val="28"/>
          <w:szCs w:val="28"/>
        </w:rPr>
      </w:pPr>
    </w:p>
    <w:p w:rsidR="00E24CCD" w:rsidRPr="00C13792" w:rsidRDefault="00E24CCD" w:rsidP="00E24CCD">
      <w:pPr>
        <w:ind w:firstLine="567"/>
        <w:jc w:val="both"/>
        <w:outlineLvl w:val="0"/>
        <w:rPr>
          <w:sz w:val="24"/>
          <w:szCs w:val="24"/>
        </w:rPr>
      </w:pPr>
      <w:proofErr w:type="gramStart"/>
      <w:r w:rsidRPr="00C13792">
        <w:rPr>
          <w:sz w:val="24"/>
          <w:szCs w:val="24"/>
        </w:rPr>
        <w:t>Настоящая Программа профилактики рисков причинения вреда (ущерба) охра</w:t>
      </w:r>
      <w:r>
        <w:rPr>
          <w:sz w:val="24"/>
          <w:szCs w:val="24"/>
        </w:rPr>
        <w:t>няемым законом ценностям на 2025</w:t>
      </w:r>
      <w:r w:rsidRPr="00C13792">
        <w:rPr>
          <w:sz w:val="24"/>
          <w:szCs w:val="24"/>
        </w:rPr>
        <w:t xml:space="preserve"> год в сфере муниципального контроля </w:t>
      </w:r>
      <w:r w:rsidRPr="00C13792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13792">
        <w:rPr>
          <w:sz w:val="24"/>
          <w:szCs w:val="24"/>
        </w:rPr>
        <w:t>границах муниципального района «Советский район» Курской области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</w:t>
      </w:r>
      <w:proofErr w:type="gramEnd"/>
      <w:r w:rsidRPr="00C13792">
        <w:rPr>
          <w:sz w:val="24"/>
          <w:szCs w:val="24"/>
        </w:rPr>
        <w:t xml:space="preserve">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E24CCD" w:rsidRPr="00C13792" w:rsidRDefault="00E24CCD" w:rsidP="00E24CCD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Настоящая Программа разработана и подлежит исполнению Администрацией Советского района Курской области (далее по тексту – администрация).</w:t>
      </w:r>
    </w:p>
    <w:p w:rsidR="00E24CCD" w:rsidRPr="00C13792" w:rsidRDefault="00E24CCD" w:rsidP="00E24CCD">
      <w:pPr>
        <w:autoSpaceDE w:val="0"/>
        <w:autoSpaceDN w:val="0"/>
        <w:adjustRightInd w:val="0"/>
        <w:ind w:firstLine="567"/>
        <w:jc w:val="both"/>
        <w:rPr>
          <w:b/>
          <w:sz w:val="24"/>
          <w:szCs w:val="24"/>
        </w:rPr>
      </w:pPr>
    </w:p>
    <w:p w:rsidR="00E24CCD" w:rsidRPr="00C13792" w:rsidRDefault="00E24CCD" w:rsidP="00E24CCD">
      <w:pPr>
        <w:jc w:val="center"/>
        <w:rPr>
          <w:b/>
          <w:sz w:val="24"/>
          <w:szCs w:val="24"/>
        </w:rPr>
      </w:pPr>
      <w:r w:rsidRPr="00C13792">
        <w:rPr>
          <w:b/>
          <w:sz w:val="24"/>
          <w:szCs w:val="24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:rsidR="00E24CCD" w:rsidRPr="00C13792" w:rsidRDefault="00E24CCD" w:rsidP="00E24CCD">
      <w:pPr>
        <w:ind w:left="567"/>
        <w:jc w:val="center"/>
        <w:rPr>
          <w:sz w:val="28"/>
          <w:szCs w:val="28"/>
        </w:rPr>
      </w:pP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1.1. Вид муниципального контроля: муниципальный   контроль   </w:t>
      </w:r>
      <w:r w:rsidRPr="00C13792">
        <w:rPr>
          <w:spacing w:val="2"/>
          <w:sz w:val="24"/>
          <w:szCs w:val="24"/>
        </w:rPr>
        <w:t xml:space="preserve">на автомобильном транспорте, городском наземном электрическом транспорте и в дорожном хозяйстве в </w:t>
      </w:r>
      <w:r w:rsidRPr="00C13792">
        <w:rPr>
          <w:sz w:val="24"/>
          <w:szCs w:val="24"/>
        </w:rPr>
        <w:t>границах населенных пунктов.</w:t>
      </w:r>
    </w:p>
    <w:p w:rsidR="00E24CCD" w:rsidRPr="00C13792" w:rsidRDefault="00E24CCD" w:rsidP="00E24C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1.2. Предметом муниципального контроля на территории муниципального образования   является </w:t>
      </w:r>
      <w:r w:rsidRPr="00C13792">
        <w:rPr>
          <w:rFonts w:cs="Arial"/>
          <w:sz w:val="24"/>
          <w:szCs w:val="24"/>
        </w:rPr>
        <w:t>соблюдение гражданами и организациями (далее – контролируемые лица) обязательных требований:</w:t>
      </w:r>
    </w:p>
    <w:p w:rsidR="00E24CCD" w:rsidRPr="00C13792" w:rsidRDefault="00E24CCD" w:rsidP="00E24CCD">
      <w:pPr>
        <w:ind w:left="-57" w:right="-1" w:firstLine="766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1) в области автомобильных дорог и дорожной деятельности, установленных в отношении автомобильных дорог:</w:t>
      </w:r>
    </w:p>
    <w:p w:rsidR="00E24CCD" w:rsidRPr="00C13792" w:rsidRDefault="00E24CCD" w:rsidP="00E24CCD">
      <w:pPr>
        <w:ind w:left="-57" w:right="-1" w:firstLine="766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а) к эксплуатации объектов дорожного сервиса, размещенных </w:t>
      </w:r>
      <w:r w:rsidRPr="00C13792">
        <w:rPr>
          <w:sz w:val="24"/>
          <w:szCs w:val="24"/>
        </w:rPr>
        <w:br/>
        <w:t>в полосах отвода и (или) придорожных полосах автомобильных дорог общего пользования;</w:t>
      </w:r>
    </w:p>
    <w:p w:rsidR="00E24CCD" w:rsidRPr="00C13792" w:rsidRDefault="00E24CCD" w:rsidP="00E24CCD">
      <w:pPr>
        <w:ind w:left="-57" w:right="-1" w:firstLine="766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б) к осуществлению работ по капитальному ремонту, ремонту </w:t>
      </w:r>
      <w:r w:rsidRPr="00C13792">
        <w:rPr>
          <w:sz w:val="24"/>
          <w:szCs w:val="24"/>
        </w:rPr>
        <w:br/>
        <w:t>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E24CCD" w:rsidRPr="00C13792" w:rsidRDefault="00E24CCD" w:rsidP="00E24CCD">
      <w:pPr>
        <w:ind w:firstLine="708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перевозок;</w:t>
      </w:r>
    </w:p>
    <w:p w:rsidR="00E24CCD" w:rsidRPr="00C13792" w:rsidRDefault="00E24CCD" w:rsidP="00E24C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Предметом муниципального контроля является также исполнение решений, принимаемых по результатам контрольных мероприятий.</w:t>
      </w:r>
    </w:p>
    <w:p w:rsidR="00E24CCD" w:rsidRPr="00C13792" w:rsidRDefault="00E24CCD" w:rsidP="00E24CCD">
      <w:pPr>
        <w:ind w:firstLine="540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 </w:t>
      </w:r>
    </w:p>
    <w:p w:rsidR="00E24CCD" w:rsidRDefault="00E24CCD" w:rsidP="00E24C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24CCD" w:rsidRPr="00C13792" w:rsidRDefault="00E24CCD" w:rsidP="00E24C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E24CCD" w:rsidRPr="00C13792" w:rsidRDefault="00E24CCD" w:rsidP="00E24CCD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C13792">
        <w:rPr>
          <w:sz w:val="24"/>
          <w:szCs w:val="24"/>
        </w:rPr>
        <w:lastRenderedPageBreak/>
        <w:t>Админ</w:t>
      </w:r>
      <w:r>
        <w:rPr>
          <w:sz w:val="24"/>
          <w:szCs w:val="24"/>
        </w:rPr>
        <w:t>истрацией за текущий период 2024</w:t>
      </w:r>
      <w:r w:rsidRPr="00C13792">
        <w:rPr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В рамках профилактики</w:t>
      </w:r>
      <w:r w:rsidRPr="00C13792">
        <w:rPr>
          <w:rFonts w:eastAsia="Calibri"/>
          <w:sz w:val="24"/>
          <w:szCs w:val="24"/>
        </w:rPr>
        <w:t xml:space="preserve"> рисков причинения вреда (ущерба) охраняемым законом ценностям</w:t>
      </w:r>
      <w:r>
        <w:rPr>
          <w:sz w:val="24"/>
          <w:szCs w:val="24"/>
        </w:rPr>
        <w:t xml:space="preserve"> администрацией  в 2024</w:t>
      </w:r>
      <w:r w:rsidRPr="00C13792">
        <w:rPr>
          <w:sz w:val="24"/>
          <w:szCs w:val="24"/>
        </w:rPr>
        <w:t xml:space="preserve"> году осуществляются следующие мероприятия:</w:t>
      </w:r>
    </w:p>
    <w:p w:rsidR="00E24CCD" w:rsidRPr="00C13792" w:rsidRDefault="00E24CCD" w:rsidP="00E24CCD">
      <w:pPr>
        <w:numPr>
          <w:ilvl w:val="0"/>
          <w:numId w:val="4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размещение на официальном сайте администрации   в сети «Интернет» 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 контроля, а также текстов соответствующих нормативных правовых актов;</w:t>
      </w:r>
    </w:p>
    <w:p w:rsidR="00E24CCD" w:rsidRPr="00C13792" w:rsidRDefault="00E24CCD" w:rsidP="00E24CCD">
      <w:pPr>
        <w:numPr>
          <w:ilvl w:val="0"/>
          <w:numId w:val="4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информации; </w:t>
      </w:r>
    </w:p>
    <w:p w:rsidR="00E24CCD" w:rsidRPr="00C13792" w:rsidRDefault="00E24CCD" w:rsidP="00E24CCD">
      <w:pPr>
        <w:numPr>
          <w:ilvl w:val="0"/>
          <w:numId w:val="4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обеспечение регулярного обобщения практики осуществления муниципального   контроля и размещение на официальном интернет-сайте администрации 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E24CCD" w:rsidRPr="00C13792" w:rsidRDefault="00E24CCD" w:rsidP="00E24CCD">
      <w:pPr>
        <w:numPr>
          <w:ilvl w:val="0"/>
          <w:numId w:val="4"/>
        </w:num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24CCD" w:rsidRPr="00C13792" w:rsidRDefault="00E24CCD" w:rsidP="00E24CCD">
      <w:pPr>
        <w:tabs>
          <w:tab w:val="left" w:pos="851"/>
        </w:tabs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За текущий период  2</w:t>
      </w:r>
      <w:r>
        <w:rPr>
          <w:sz w:val="24"/>
          <w:szCs w:val="24"/>
        </w:rPr>
        <w:t>024</w:t>
      </w:r>
      <w:r w:rsidRPr="00C13792">
        <w:rPr>
          <w:sz w:val="24"/>
          <w:szCs w:val="24"/>
        </w:rPr>
        <w:t xml:space="preserve"> года администрацией выдано 0 предостережений о недопустимости нарушения обязательных требований.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</w:p>
    <w:p w:rsidR="00E24CCD" w:rsidRPr="00C13792" w:rsidRDefault="00E24CCD" w:rsidP="00E24CCD">
      <w:pPr>
        <w:jc w:val="center"/>
        <w:rPr>
          <w:b/>
          <w:sz w:val="24"/>
          <w:szCs w:val="24"/>
        </w:rPr>
      </w:pPr>
      <w:r w:rsidRPr="00C13792">
        <w:rPr>
          <w:b/>
          <w:color w:val="000000"/>
          <w:sz w:val="24"/>
          <w:szCs w:val="24"/>
          <w:shd w:val="clear" w:color="auto" w:fill="FFFFFF"/>
        </w:rPr>
        <w:t>2. Цели и задачи реализации Программы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2.1. Целями профилактической работы являются: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 xml:space="preserve">4) предупреждение </w:t>
      </w:r>
      <w:proofErr w:type="gramStart"/>
      <w:r w:rsidRPr="00C13792">
        <w:rPr>
          <w:sz w:val="24"/>
          <w:szCs w:val="24"/>
        </w:rPr>
        <w:t>нарушений</w:t>
      </w:r>
      <w:proofErr w:type="gramEnd"/>
      <w:r w:rsidRPr="00C13792">
        <w:rPr>
          <w:sz w:val="24"/>
          <w:szCs w:val="24"/>
        </w:rPr>
        <w:t xml:space="preserve">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5) снижение административной нагрузки на контролируемых лиц;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6) снижение размера ущерба, причиняемого охраняемым законом ценностям.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2.2. Задачами профилактической работы являются: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1) укрепление системы профилактики нарушений обязательных требований;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3) повышение правосознания и правовой культуры организаций и граждан в сфере рассматриваемых правоотношений.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E24CCD" w:rsidRPr="00C13792" w:rsidRDefault="00E24CCD" w:rsidP="00E24CCD">
      <w:pPr>
        <w:ind w:firstLine="567"/>
        <w:jc w:val="both"/>
        <w:rPr>
          <w:sz w:val="24"/>
          <w:szCs w:val="24"/>
        </w:rPr>
      </w:pPr>
      <w:r w:rsidRPr="00C13792">
        <w:rPr>
          <w:sz w:val="24"/>
          <w:szCs w:val="24"/>
        </w:rPr>
        <w:lastRenderedPageBreak/>
        <w:t>В положении о виде контроля с</w:t>
      </w:r>
      <w:r w:rsidRPr="00C13792">
        <w:rPr>
          <w:sz w:val="24"/>
          <w:szCs w:val="24"/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C13792">
        <w:rPr>
          <w:sz w:val="24"/>
          <w:szCs w:val="24"/>
          <w:shd w:val="clear" w:color="auto" w:fill="FFFFFF"/>
        </w:rPr>
        <w:t>самообследование</w:t>
      </w:r>
      <w:proofErr w:type="spellEnd"/>
      <w:r w:rsidRPr="00C13792">
        <w:rPr>
          <w:sz w:val="24"/>
          <w:szCs w:val="24"/>
          <w:shd w:val="clear" w:color="auto" w:fill="FFFFFF"/>
        </w:rPr>
        <w:t xml:space="preserve">) не предусмотрена, следовательно, в программе способы </w:t>
      </w:r>
      <w:proofErr w:type="spellStart"/>
      <w:r w:rsidRPr="00C13792">
        <w:rPr>
          <w:sz w:val="24"/>
          <w:szCs w:val="24"/>
          <w:shd w:val="clear" w:color="auto" w:fill="FFFFFF"/>
        </w:rPr>
        <w:t>самообследования</w:t>
      </w:r>
      <w:proofErr w:type="spellEnd"/>
      <w:r w:rsidRPr="00C13792">
        <w:rPr>
          <w:sz w:val="24"/>
          <w:szCs w:val="24"/>
          <w:shd w:val="clear" w:color="auto" w:fill="FFFFFF"/>
        </w:rPr>
        <w:t xml:space="preserve"> в автоматизированном режиме не определены (ч.1 ст.51 №248-ФЗ).</w:t>
      </w:r>
    </w:p>
    <w:p w:rsidR="00E24CCD" w:rsidRPr="00C13792" w:rsidRDefault="00E24CCD" w:rsidP="00E24CC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E24CCD" w:rsidRDefault="00E24CCD" w:rsidP="00E24CC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C13792">
        <w:rPr>
          <w:b/>
          <w:color w:val="000000"/>
          <w:sz w:val="24"/>
          <w:szCs w:val="24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E24CCD" w:rsidRDefault="00E24CCD" w:rsidP="00E24CC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E24CCD" w:rsidRDefault="00E24CCD" w:rsidP="00E24CCD">
      <w:pPr>
        <w:ind w:firstLine="567"/>
        <w:rPr>
          <w:spacing w:val="2"/>
          <w:sz w:val="24"/>
          <w:szCs w:val="24"/>
        </w:rPr>
      </w:pPr>
      <w:r>
        <w:rPr>
          <w:b/>
          <w:color w:val="000000"/>
          <w:sz w:val="24"/>
          <w:szCs w:val="24"/>
          <w:shd w:val="clear" w:color="auto" w:fill="FFFFFF"/>
        </w:rPr>
        <w:tab/>
      </w:r>
      <w:r>
        <w:rPr>
          <w:color w:val="000000"/>
          <w:sz w:val="24"/>
          <w:szCs w:val="24"/>
          <w:shd w:val="clear" w:color="auto" w:fill="FFFFFF"/>
        </w:rPr>
        <w:t xml:space="preserve">При осуществлении </w:t>
      </w:r>
      <w:r w:rsidRPr="009465C8">
        <w:rPr>
          <w:sz w:val="24"/>
          <w:szCs w:val="24"/>
        </w:rPr>
        <w:t xml:space="preserve">муниципального контроля </w:t>
      </w:r>
      <w:r w:rsidRPr="009465C8">
        <w:rPr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>
        <w:rPr>
          <w:spacing w:val="2"/>
          <w:sz w:val="24"/>
          <w:szCs w:val="24"/>
        </w:rPr>
        <w:t xml:space="preserve"> Администрация Советского района Курской области проводит следующие профилактические мероприятия:</w:t>
      </w:r>
    </w:p>
    <w:p w:rsidR="00E24CCD" w:rsidRDefault="00E24CCD" w:rsidP="00E24CCD">
      <w:pPr>
        <w:ind w:firstLine="567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-информирование;</w:t>
      </w:r>
    </w:p>
    <w:p w:rsidR="00E24CCD" w:rsidRDefault="00E24CCD" w:rsidP="00E24CCD">
      <w:pPr>
        <w:ind w:firstLine="567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-обобщение правоприменительной практики;</w:t>
      </w:r>
    </w:p>
    <w:p w:rsidR="00E24CCD" w:rsidRDefault="00E24CCD" w:rsidP="00E24CCD">
      <w:pPr>
        <w:ind w:firstLine="567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-объявление предостережения;</w:t>
      </w:r>
    </w:p>
    <w:p w:rsidR="00E24CCD" w:rsidRDefault="00E24CCD" w:rsidP="00E24CCD">
      <w:pPr>
        <w:ind w:firstLine="567"/>
        <w:rPr>
          <w:spacing w:val="2"/>
          <w:sz w:val="24"/>
          <w:szCs w:val="24"/>
        </w:rPr>
      </w:pPr>
      <w:r>
        <w:rPr>
          <w:spacing w:val="2"/>
          <w:sz w:val="24"/>
          <w:szCs w:val="24"/>
        </w:rPr>
        <w:t>-консультирование;</w:t>
      </w:r>
    </w:p>
    <w:p w:rsidR="00E24CCD" w:rsidRPr="009465C8" w:rsidRDefault="00E24CCD" w:rsidP="00E24CCD">
      <w:pPr>
        <w:ind w:firstLine="567"/>
        <w:rPr>
          <w:color w:val="000000"/>
          <w:sz w:val="24"/>
          <w:szCs w:val="24"/>
          <w:shd w:val="clear" w:color="auto" w:fill="FFFFFF"/>
        </w:rPr>
      </w:pPr>
      <w:r>
        <w:rPr>
          <w:spacing w:val="2"/>
          <w:sz w:val="24"/>
          <w:szCs w:val="24"/>
        </w:rPr>
        <w:t>-профилактический визит</w:t>
      </w:r>
    </w:p>
    <w:tbl>
      <w:tblPr>
        <w:tblW w:w="998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024"/>
        <w:gridCol w:w="2126"/>
        <w:gridCol w:w="2268"/>
      </w:tblGrid>
      <w:tr w:rsidR="00E24CCD" w:rsidRPr="00974BC6" w:rsidTr="00DE70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№ </w:t>
            </w:r>
            <w:proofErr w:type="gramStart"/>
            <w:r w:rsidRPr="00974BC6">
              <w:rPr>
                <w:iCs/>
                <w:sz w:val="24"/>
                <w:szCs w:val="24"/>
              </w:rPr>
              <w:t>п</w:t>
            </w:r>
            <w:proofErr w:type="gramEnd"/>
            <w:r w:rsidRPr="00974BC6">
              <w:rPr>
                <w:iCs/>
                <w:sz w:val="24"/>
                <w:szCs w:val="24"/>
              </w:rPr>
              <w:t>/п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Срок исполнения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Структурное подразделение, ответственное за реализацию</w:t>
            </w:r>
          </w:p>
        </w:tc>
      </w:tr>
      <w:tr w:rsidR="00E24CCD" w:rsidRPr="00974BC6" w:rsidTr="00DE70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1.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Информирование контролируемых лиц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посредством размещения сведений,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proofErr w:type="gramStart"/>
            <w:r w:rsidRPr="00974BC6">
              <w:rPr>
                <w:rFonts w:eastAsia="TimesNewRomanPSMT"/>
                <w:color w:val="232020"/>
                <w:sz w:val="24"/>
                <w:szCs w:val="24"/>
              </w:rPr>
              <w:t>предусмотренных</w:t>
            </w:r>
            <w:proofErr w:type="gramEnd"/>
            <w:r w:rsidRPr="00974BC6">
              <w:rPr>
                <w:rFonts w:eastAsia="TimesNewRomanPSMT"/>
                <w:color w:val="232020"/>
                <w:sz w:val="24"/>
                <w:szCs w:val="24"/>
              </w:rPr>
              <w:t xml:space="preserve"> Федеральным законом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№ 248-ФЗ, на официальном сайте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муниципального образования в сети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 xml:space="preserve">«Интернет», в средствах </w:t>
            </w:r>
            <w:proofErr w:type="gramStart"/>
            <w:r w:rsidRPr="00974BC6">
              <w:rPr>
                <w:rFonts w:eastAsia="TimesNewRomanPSMT"/>
                <w:color w:val="232020"/>
                <w:sz w:val="24"/>
                <w:szCs w:val="24"/>
              </w:rPr>
              <w:t>массовой</w:t>
            </w:r>
            <w:proofErr w:type="gramEnd"/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  <w:lang w:eastAsia="zh-CN"/>
              </w:rPr>
              <w:t>информации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Постоянно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ЖКХ, строительства, архитектуры, транспорта, связи и экологии </w:t>
            </w:r>
            <w:r w:rsidRPr="00974BC6">
              <w:rPr>
                <w:iCs/>
                <w:sz w:val="24"/>
                <w:szCs w:val="24"/>
              </w:rPr>
              <w:t>администрации Советского района Курской области</w:t>
            </w: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 (начальник отдела </w:t>
            </w:r>
            <w:r>
              <w:rPr>
                <w:iCs/>
                <w:sz w:val="24"/>
                <w:szCs w:val="24"/>
              </w:rPr>
              <w:t>Пашкова М.</w:t>
            </w:r>
            <w:proofErr w:type="gramStart"/>
            <w:r>
              <w:rPr>
                <w:iCs/>
                <w:sz w:val="24"/>
                <w:szCs w:val="24"/>
              </w:rPr>
              <w:t>В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, </w:t>
            </w:r>
            <w:proofErr w:type="gramStart"/>
            <w:r w:rsidRPr="00974BC6">
              <w:rPr>
                <w:iCs/>
                <w:sz w:val="24"/>
                <w:szCs w:val="24"/>
              </w:rPr>
              <w:t>заместитель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 начальника </w:t>
            </w:r>
            <w:r>
              <w:rPr>
                <w:iCs/>
                <w:sz w:val="24"/>
                <w:szCs w:val="24"/>
              </w:rPr>
              <w:t>Шубин  С.В</w:t>
            </w:r>
            <w:r w:rsidRPr="00974BC6">
              <w:rPr>
                <w:iCs/>
                <w:sz w:val="24"/>
                <w:szCs w:val="24"/>
              </w:rPr>
              <w:t>.)</w:t>
            </w:r>
          </w:p>
        </w:tc>
      </w:tr>
      <w:tr w:rsidR="00E24CCD" w:rsidRPr="00974BC6" w:rsidTr="00DE70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2.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color w:val="232020"/>
                <w:sz w:val="24"/>
                <w:szCs w:val="24"/>
              </w:rPr>
            </w:pPr>
            <w:r w:rsidRPr="00974BC6">
              <w:rPr>
                <w:color w:val="232020"/>
                <w:sz w:val="24"/>
                <w:szCs w:val="24"/>
              </w:rPr>
              <w:t xml:space="preserve">Обобщение </w:t>
            </w:r>
            <w:proofErr w:type="gramStart"/>
            <w:r w:rsidRPr="00974BC6">
              <w:rPr>
                <w:color w:val="232020"/>
                <w:sz w:val="24"/>
                <w:szCs w:val="24"/>
              </w:rPr>
              <w:t>правоприменительной</w:t>
            </w:r>
            <w:proofErr w:type="gramEnd"/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color w:val="232020"/>
                <w:sz w:val="24"/>
                <w:szCs w:val="24"/>
              </w:rPr>
              <w:t xml:space="preserve">практики осуществления 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rFonts w:eastAsia="TimesNewRomanPSMT"/>
                <w:color w:val="232020"/>
                <w:sz w:val="24"/>
                <w:szCs w:val="24"/>
              </w:rPr>
            </w:pPr>
            <w:r w:rsidRPr="009465C8">
              <w:rPr>
                <w:sz w:val="24"/>
                <w:szCs w:val="24"/>
              </w:rPr>
              <w:t xml:space="preserve">муниципального контроля </w:t>
            </w:r>
            <w:r w:rsidRPr="009465C8">
              <w:rPr>
                <w:spacing w:val="2"/>
                <w:sz w:val="24"/>
                <w:szCs w:val="24"/>
              </w:rPr>
              <w:t>на автомобильном транспорте, городском наземном электрическом транспорте и в дорожном хозяйстве</w:t>
            </w:r>
            <w:r>
              <w:rPr>
                <w:spacing w:val="2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rFonts w:eastAsia="TimesNewRomanPSMT"/>
                <w:iCs/>
                <w:color w:val="232020"/>
                <w:sz w:val="24"/>
                <w:szCs w:val="24"/>
              </w:rPr>
              <w:t>подготовки и размещения на официальном сайте</w:t>
            </w:r>
            <w:r w:rsidRPr="00974BC6">
              <w:rPr>
                <w:iCs/>
                <w:sz w:val="24"/>
                <w:szCs w:val="24"/>
              </w:rPr>
              <w:t xml:space="preserve"> не позднее 01.12.2024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ЖКХ, строительства, архитектуры, транспорта, связи и экологии </w:t>
            </w:r>
            <w:r w:rsidRPr="00974BC6">
              <w:rPr>
                <w:iCs/>
                <w:sz w:val="24"/>
                <w:szCs w:val="24"/>
              </w:rPr>
              <w:t>администрации Советского района Курской области</w:t>
            </w: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 (начальник отдела </w:t>
            </w:r>
            <w:r>
              <w:rPr>
                <w:iCs/>
                <w:sz w:val="24"/>
                <w:szCs w:val="24"/>
              </w:rPr>
              <w:t>Пашкова М.</w:t>
            </w:r>
            <w:proofErr w:type="gramStart"/>
            <w:r>
              <w:rPr>
                <w:iCs/>
                <w:sz w:val="24"/>
                <w:szCs w:val="24"/>
              </w:rPr>
              <w:t>В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, </w:t>
            </w:r>
            <w:proofErr w:type="gramStart"/>
            <w:r w:rsidRPr="00974BC6">
              <w:rPr>
                <w:iCs/>
                <w:sz w:val="24"/>
                <w:szCs w:val="24"/>
              </w:rPr>
              <w:t>заместитель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 начальника </w:t>
            </w:r>
            <w:r>
              <w:rPr>
                <w:iCs/>
                <w:sz w:val="24"/>
                <w:szCs w:val="24"/>
              </w:rPr>
              <w:t>Шубин  С.В</w:t>
            </w:r>
            <w:r w:rsidRPr="00974BC6">
              <w:rPr>
                <w:iCs/>
                <w:sz w:val="24"/>
                <w:szCs w:val="24"/>
              </w:rPr>
              <w:t>.)</w:t>
            </w:r>
          </w:p>
        </w:tc>
      </w:tr>
      <w:tr w:rsidR="00E24CCD" w:rsidRPr="00974BC6" w:rsidTr="00DE70C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3.</w:t>
            </w:r>
          </w:p>
        </w:tc>
        <w:tc>
          <w:tcPr>
            <w:tcW w:w="5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color w:val="232020"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>Объявление предостережений о недопустимости нарушения обязательных требований, н</w:t>
            </w:r>
            <w:r w:rsidRPr="00974BC6">
              <w:rPr>
                <w:color w:val="232020"/>
                <w:sz w:val="24"/>
                <w:szCs w:val="24"/>
              </w:rPr>
              <w:t>аправление юридическим лицам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color w:val="232020"/>
                <w:sz w:val="24"/>
                <w:szCs w:val="24"/>
              </w:rPr>
            </w:pPr>
            <w:r w:rsidRPr="00974BC6">
              <w:rPr>
                <w:color w:val="232020"/>
                <w:sz w:val="24"/>
                <w:szCs w:val="24"/>
              </w:rPr>
              <w:t>предостережений о недопустимости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center"/>
              <w:rPr>
                <w:color w:val="232020"/>
                <w:sz w:val="24"/>
                <w:szCs w:val="24"/>
              </w:rPr>
            </w:pPr>
            <w:r w:rsidRPr="00974BC6">
              <w:rPr>
                <w:color w:val="232020"/>
                <w:sz w:val="24"/>
                <w:szCs w:val="24"/>
              </w:rPr>
              <w:t>нарушения обязательных требований</w:t>
            </w: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lastRenderedPageBreak/>
              <w:t>законодательства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  <w:r w:rsidRPr="00974BC6">
              <w:rPr>
                <w:iCs/>
                <w:sz w:val="24"/>
                <w:szCs w:val="24"/>
                <w:lang w:eastAsia="zh-CN"/>
              </w:rPr>
              <w:lastRenderedPageBreak/>
              <w:t xml:space="preserve">Постоянно при наличии оснований, предусмотренных статьей 49 </w:t>
            </w:r>
            <w:r w:rsidRPr="00974BC6">
              <w:rPr>
                <w:iCs/>
                <w:sz w:val="24"/>
                <w:szCs w:val="24"/>
                <w:lang w:eastAsia="zh-CN"/>
              </w:rPr>
              <w:lastRenderedPageBreak/>
              <w:t xml:space="preserve">Федерального закона от 31.07.2020 </w:t>
            </w:r>
            <w:r w:rsidRPr="00974BC6">
              <w:rPr>
                <w:iCs/>
                <w:sz w:val="24"/>
                <w:szCs w:val="24"/>
                <w:lang w:eastAsia="zh-CN"/>
              </w:rPr>
              <w:br/>
              <w:t xml:space="preserve">№ 248-ФЗ </w:t>
            </w:r>
            <w:r w:rsidRPr="00974BC6">
              <w:rPr>
                <w:iCs/>
                <w:sz w:val="24"/>
                <w:szCs w:val="24"/>
                <w:lang w:eastAsia="zh-CN"/>
              </w:rPr>
              <w:br/>
              <w:t xml:space="preserve">«О </w:t>
            </w:r>
            <w:proofErr w:type="spellStart"/>
            <w:proofErr w:type="gramStart"/>
            <w:r w:rsidRPr="00974BC6">
              <w:rPr>
                <w:iCs/>
                <w:sz w:val="24"/>
                <w:szCs w:val="24"/>
                <w:lang w:eastAsia="zh-CN"/>
              </w:rPr>
              <w:t>государствен</w:t>
            </w:r>
            <w:proofErr w:type="spellEnd"/>
            <w:r w:rsidRPr="00974BC6">
              <w:rPr>
                <w:iCs/>
                <w:sz w:val="24"/>
                <w:szCs w:val="24"/>
                <w:lang w:eastAsia="zh-CN"/>
              </w:rPr>
              <w:t>-ном</w:t>
            </w:r>
            <w:proofErr w:type="gramEnd"/>
            <w:r w:rsidRPr="00974BC6">
              <w:rPr>
                <w:iCs/>
                <w:sz w:val="24"/>
                <w:szCs w:val="24"/>
                <w:lang w:eastAsia="zh-CN"/>
              </w:rPr>
              <w:t xml:space="preserve"> контроле (надзоре) и муниципальном контроле в Российской Федерации»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lastRenderedPageBreak/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ЖКХ, строительства, архитектуры, транспорта, связи и экологии </w:t>
            </w:r>
            <w:r w:rsidRPr="00974BC6">
              <w:rPr>
                <w:iCs/>
                <w:sz w:val="24"/>
                <w:szCs w:val="24"/>
              </w:rPr>
              <w:lastRenderedPageBreak/>
              <w:t>администрации Советского района Курской области</w:t>
            </w: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 (начальник отдела </w:t>
            </w:r>
            <w:r>
              <w:rPr>
                <w:iCs/>
                <w:sz w:val="24"/>
                <w:szCs w:val="24"/>
              </w:rPr>
              <w:t>Пашкова М.</w:t>
            </w:r>
            <w:proofErr w:type="gramStart"/>
            <w:r>
              <w:rPr>
                <w:iCs/>
                <w:sz w:val="24"/>
                <w:szCs w:val="24"/>
              </w:rPr>
              <w:t>В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, </w:t>
            </w:r>
            <w:proofErr w:type="gramStart"/>
            <w:r w:rsidRPr="00974BC6">
              <w:rPr>
                <w:iCs/>
                <w:sz w:val="24"/>
                <w:szCs w:val="24"/>
              </w:rPr>
              <w:t>заместитель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 начальника </w:t>
            </w:r>
            <w:r>
              <w:rPr>
                <w:iCs/>
                <w:sz w:val="24"/>
                <w:szCs w:val="24"/>
              </w:rPr>
              <w:t>Шубин  С.В</w:t>
            </w:r>
            <w:r w:rsidRPr="00974BC6">
              <w:rPr>
                <w:iCs/>
                <w:sz w:val="24"/>
                <w:szCs w:val="24"/>
              </w:rPr>
              <w:t>.)</w:t>
            </w:r>
          </w:p>
        </w:tc>
      </w:tr>
      <w:tr w:rsidR="00E24CCD" w:rsidRPr="00974BC6" w:rsidTr="00DE70CA"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lastRenderedPageBreak/>
              <w:t>4</w:t>
            </w:r>
            <w:r w:rsidRPr="00974BC6">
              <w:rPr>
                <w:iCs/>
                <w:sz w:val="24"/>
                <w:szCs w:val="24"/>
              </w:rPr>
              <w:t>.</w:t>
            </w:r>
          </w:p>
        </w:tc>
        <w:tc>
          <w:tcPr>
            <w:tcW w:w="502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  <w:r w:rsidRPr="00974BC6">
              <w:rPr>
                <w:sz w:val="24"/>
                <w:szCs w:val="24"/>
              </w:rPr>
              <w:t>Консультирование проводится по вопросам, связанным с  организацией и осуществление муниципального контроля: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sz w:val="24"/>
                <w:szCs w:val="24"/>
              </w:rPr>
              <w:t xml:space="preserve">          а) </w:t>
            </w: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оснований для проведения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профилактических и внеплановых</w:t>
            </w:r>
          </w:p>
          <w:p w:rsidR="00E24CCD" w:rsidRPr="00974BC6" w:rsidRDefault="00E24CCD" w:rsidP="00DE70CA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  <w:lang w:eastAsia="zh-CN"/>
              </w:rPr>
              <w:t>контрольных мероприятий</w:t>
            </w:r>
            <w:r w:rsidRPr="00974BC6">
              <w:rPr>
                <w:sz w:val="24"/>
                <w:szCs w:val="24"/>
                <w:lang w:eastAsia="zh-CN"/>
              </w:rPr>
              <w:t>;</w:t>
            </w:r>
          </w:p>
          <w:p w:rsidR="00E24CCD" w:rsidRPr="00974BC6" w:rsidRDefault="00E24CCD" w:rsidP="00DE70CA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974BC6">
              <w:rPr>
                <w:sz w:val="24"/>
                <w:szCs w:val="24"/>
                <w:lang w:eastAsia="zh-CN"/>
              </w:rPr>
              <w:t xml:space="preserve">б) порядок осуществления контрольных мероприятий, установленных </w:t>
            </w:r>
            <w:r w:rsidRPr="00974BC6">
              <w:rPr>
                <w:color w:val="000000"/>
                <w:sz w:val="24"/>
                <w:szCs w:val="24"/>
                <w:lang w:eastAsia="zh-CN"/>
              </w:rPr>
              <w:t>Положением по осуществлению муниципального</w:t>
            </w:r>
            <w:r>
              <w:rPr>
                <w:color w:val="000000"/>
                <w:sz w:val="24"/>
                <w:szCs w:val="24"/>
                <w:lang w:eastAsia="zh-CN"/>
              </w:rPr>
              <w:t xml:space="preserve"> контроля на автомобильном транспорте</w:t>
            </w:r>
            <w:r w:rsidRPr="00974BC6">
              <w:rPr>
                <w:color w:val="000000"/>
                <w:sz w:val="24"/>
                <w:szCs w:val="24"/>
                <w:lang w:eastAsia="zh-CN"/>
              </w:rPr>
              <w:t xml:space="preserve"> в границах муниципального района «Советский район» Курской области, утвержденным Решением </w:t>
            </w:r>
            <w:r w:rsidRPr="00974BC6">
              <w:rPr>
                <w:sz w:val="24"/>
                <w:szCs w:val="24"/>
                <w:lang w:eastAsia="zh-CN"/>
              </w:rPr>
              <w:t>Представительного Собрания Советс</w:t>
            </w:r>
            <w:r>
              <w:rPr>
                <w:sz w:val="24"/>
                <w:szCs w:val="24"/>
                <w:lang w:eastAsia="zh-CN"/>
              </w:rPr>
              <w:t>кого района  от 26.11.2021 № 222</w:t>
            </w:r>
            <w:r w:rsidRPr="00974BC6">
              <w:rPr>
                <w:sz w:val="24"/>
                <w:szCs w:val="24"/>
                <w:lang w:eastAsia="zh-CN"/>
              </w:rPr>
              <w:t>;</w:t>
            </w:r>
          </w:p>
          <w:p w:rsidR="00E24CCD" w:rsidRPr="00DF330D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sz w:val="24"/>
                <w:szCs w:val="24"/>
              </w:rPr>
              <w:t xml:space="preserve">           в) порядка обжалования действий (бездействия) должностных лиц, уполномоченных осуществлять муниципальный контроль</w:t>
            </w:r>
            <w:r>
              <w:rPr>
                <w:sz w:val="24"/>
                <w:szCs w:val="24"/>
              </w:rPr>
              <w:t xml:space="preserve"> на автомобильном транспорте</w:t>
            </w:r>
            <w:r w:rsidRPr="00974BC6">
              <w:rPr>
                <w:sz w:val="24"/>
                <w:szCs w:val="24"/>
              </w:rPr>
              <w:t xml:space="preserve">, </w:t>
            </w: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по результатам профилактических и</w:t>
            </w:r>
            <w:r>
              <w:rPr>
                <w:rFonts w:eastAsia="TimesNewRomanPSMT"/>
                <w:color w:val="232020"/>
                <w:sz w:val="24"/>
                <w:szCs w:val="24"/>
              </w:rPr>
              <w:t xml:space="preserve"> </w:t>
            </w: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контрольных (надзорных) мероприятий</w:t>
            </w:r>
            <w:r w:rsidRPr="00974BC6">
              <w:rPr>
                <w:sz w:val="24"/>
                <w:szCs w:val="24"/>
              </w:rPr>
              <w:t>;</w:t>
            </w:r>
          </w:p>
          <w:p w:rsidR="00E24CCD" w:rsidRPr="00974BC6" w:rsidRDefault="00E24CCD" w:rsidP="00DE70CA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974BC6">
              <w:rPr>
                <w:sz w:val="24"/>
                <w:szCs w:val="24"/>
                <w:lang w:eastAsia="zh-CN"/>
              </w:rPr>
              <w:t>г)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района в рамках контрольных мероприятий.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 xml:space="preserve">         Консультирование осуществляется по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обращениям контролируемых лиц и их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представителей при личном обращении,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 xml:space="preserve">посредством телефонной связи, 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rFonts w:eastAsia="TimesNewRomanPSMT"/>
                <w:color w:val="232020"/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электронной почты, видео-конференц-</w:t>
            </w:r>
          </w:p>
          <w:p w:rsidR="00E24CCD" w:rsidRPr="00974BC6" w:rsidRDefault="00E24CCD" w:rsidP="00DE70C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974BC6">
              <w:rPr>
                <w:rFonts w:eastAsia="TimesNewRomanPSMT"/>
                <w:color w:val="232020"/>
                <w:sz w:val="24"/>
                <w:szCs w:val="24"/>
              </w:rPr>
              <w:t>связи, в ходе контрольно-надзорного мероприятия либо профилактического мероприятия.</w:t>
            </w:r>
          </w:p>
          <w:p w:rsidR="00E24CCD" w:rsidRPr="00974BC6" w:rsidRDefault="00E24CCD" w:rsidP="00DE70CA">
            <w:pPr>
              <w:widowControl w:val="0"/>
              <w:suppressAutoHyphens/>
              <w:jc w:val="both"/>
              <w:rPr>
                <w:sz w:val="24"/>
                <w:szCs w:val="24"/>
                <w:lang w:eastAsia="zh-CN"/>
              </w:rPr>
            </w:pPr>
            <w:r w:rsidRPr="00974BC6">
              <w:rPr>
                <w:sz w:val="24"/>
                <w:szCs w:val="24"/>
                <w:lang w:eastAsia="zh-CN"/>
              </w:rPr>
              <w:t xml:space="preserve">     Консультирование в письменной форме осуществляется должностным лицом, уполномоче</w:t>
            </w:r>
            <w:r>
              <w:rPr>
                <w:sz w:val="24"/>
                <w:szCs w:val="24"/>
                <w:lang w:eastAsia="zh-CN"/>
              </w:rPr>
              <w:t xml:space="preserve">нным осуществлять муниципальный </w:t>
            </w:r>
            <w:r w:rsidRPr="00974BC6">
              <w:rPr>
                <w:sz w:val="24"/>
                <w:szCs w:val="24"/>
                <w:lang w:eastAsia="zh-CN"/>
              </w:rPr>
              <w:t>контроль</w:t>
            </w:r>
            <w:r>
              <w:rPr>
                <w:sz w:val="24"/>
                <w:szCs w:val="24"/>
                <w:lang w:eastAsia="zh-CN"/>
              </w:rPr>
              <w:t xml:space="preserve"> на автомобильном транспорте, </w:t>
            </w:r>
            <w:r w:rsidRPr="00974BC6">
              <w:rPr>
                <w:sz w:val="24"/>
                <w:szCs w:val="24"/>
                <w:lang w:eastAsia="zh-CN"/>
              </w:rPr>
              <w:t>в следующих случаях:</w:t>
            </w:r>
          </w:p>
          <w:p w:rsidR="00E24CCD" w:rsidRPr="00974BC6" w:rsidRDefault="00E24CCD" w:rsidP="00DE70CA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974BC6">
              <w:rPr>
                <w:sz w:val="24"/>
                <w:szCs w:val="24"/>
                <w:lang w:eastAsia="zh-CN"/>
              </w:rPr>
              <w:t xml:space="preserve">а) контролируемым лицом представлен письменный запрос о представлении письменного ответа по вопросам </w:t>
            </w:r>
            <w:r w:rsidRPr="00974BC6">
              <w:rPr>
                <w:sz w:val="24"/>
                <w:szCs w:val="24"/>
                <w:lang w:eastAsia="zh-CN"/>
              </w:rPr>
              <w:lastRenderedPageBreak/>
              <w:t>консультирования;</w:t>
            </w:r>
          </w:p>
          <w:p w:rsidR="00E24CCD" w:rsidRPr="00974BC6" w:rsidRDefault="00E24CCD" w:rsidP="00DE70CA">
            <w:pPr>
              <w:widowControl w:val="0"/>
              <w:suppressAutoHyphens/>
              <w:ind w:firstLine="567"/>
              <w:jc w:val="both"/>
              <w:rPr>
                <w:sz w:val="24"/>
                <w:szCs w:val="24"/>
                <w:lang w:eastAsia="zh-CN"/>
              </w:rPr>
            </w:pPr>
            <w:r w:rsidRPr="00974BC6">
              <w:rPr>
                <w:sz w:val="24"/>
                <w:szCs w:val="24"/>
                <w:lang w:eastAsia="zh-CN"/>
              </w:rPr>
              <w:t>б) за время консультирования предоставить ответ на поставленные вопросы невозможно;</w:t>
            </w:r>
          </w:p>
          <w:p w:rsidR="00E24CCD" w:rsidRPr="00974BC6" w:rsidRDefault="00E24CCD" w:rsidP="00DE70CA">
            <w:pPr>
              <w:widowControl w:val="0"/>
              <w:suppressAutoHyphens/>
              <w:ind w:firstLine="567"/>
              <w:jc w:val="both"/>
              <w:outlineLvl w:val="1"/>
              <w:rPr>
                <w:sz w:val="24"/>
                <w:szCs w:val="24"/>
                <w:lang w:eastAsia="zh-CN"/>
              </w:rPr>
            </w:pPr>
            <w:r w:rsidRPr="00974BC6">
              <w:rPr>
                <w:sz w:val="24"/>
                <w:szCs w:val="24"/>
                <w:lang w:eastAsia="zh-CN"/>
              </w:rPr>
              <w:t>в) ответ на поставленные вопросы требует дополнительного запроса сведений.</w:t>
            </w:r>
          </w:p>
        </w:tc>
        <w:tc>
          <w:tcPr>
            <w:tcW w:w="212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  <w:r w:rsidRPr="00974BC6">
              <w:rPr>
                <w:iCs/>
                <w:sz w:val="24"/>
                <w:szCs w:val="24"/>
                <w:lang w:eastAsia="zh-CN"/>
              </w:rPr>
              <w:lastRenderedPageBreak/>
              <w:t>Постоянно в течение года по мере поступления обращений контролируемых лиц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Отдел </w:t>
            </w:r>
            <w:r>
              <w:rPr>
                <w:iCs/>
                <w:sz w:val="24"/>
                <w:szCs w:val="24"/>
              </w:rPr>
              <w:t xml:space="preserve">ЖКХ, строительства, архитектуры, транспорта, связи и экологии </w:t>
            </w:r>
            <w:r w:rsidRPr="00974BC6">
              <w:rPr>
                <w:iCs/>
                <w:sz w:val="24"/>
                <w:szCs w:val="24"/>
              </w:rPr>
              <w:t>администрации Советского района Курской области</w:t>
            </w: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 (начальник отдела </w:t>
            </w:r>
            <w:r>
              <w:rPr>
                <w:iCs/>
                <w:sz w:val="24"/>
                <w:szCs w:val="24"/>
              </w:rPr>
              <w:t>Пашкова М.</w:t>
            </w:r>
            <w:proofErr w:type="gramStart"/>
            <w:r>
              <w:rPr>
                <w:iCs/>
                <w:sz w:val="24"/>
                <w:szCs w:val="24"/>
              </w:rPr>
              <w:t>В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, </w:t>
            </w:r>
            <w:proofErr w:type="gramStart"/>
            <w:r w:rsidRPr="00974BC6">
              <w:rPr>
                <w:iCs/>
                <w:sz w:val="24"/>
                <w:szCs w:val="24"/>
              </w:rPr>
              <w:t>заместитель</w:t>
            </w:r>
            <w:proofErr w:type="gramEnd"/>
            <w:r w:rsidRPr="00974BC6">
              <w:rPr>
                <w:iCs/>
                <w:sz w:val="24"/>
                <w:szCs w:val="24"/>
              </w:rPr>
              <w:t xml:space="preserve"> начальника </w:t>
            </w:r>
            <w:r>
              <w:rPr>
                <w:iCs/>
                <w:sz w:val="24"/>
                <w:szCs w:val="24"/>
              </w:rPr>
              <w:t>Шубин  С.В</w:t>
            </w:r>
            <w:r w:rsidRPr="00974BC6">
              <w:rPr>
                <w:iCs/>
                <w:sz w:val="24"/>
                <w:szCs w:val="24"/>
              </w:rPr>
              <w:t>.)</w:t>
            </w:r>
          </w:p>
        </w:tc>
      </w:tr>
      <w:tr w:rsidR="00E24CCD" w:rsidRPr="00974BC6" w:rsidTr="00E24CCD">
        <w:trPr>
          <w:trHeight w:val="3535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lastRenderedPageBreak/>
              <w:t>5.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профилактического мероприятия</w:t>
            </w:r>
            <w:r w:rsidRPr="00974BC6">
              <w:rPr>
                <w:sz w:val="24"/>
                <w:szCs w:val="24"/>
              </w:rPr>
              <w:t xml:space="preserve"> в отношении:</w:t>
            </w:r>
          </w:p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</w:p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  <w:r w:rsidRPr="00974BC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АО «</w:t>
            </w:r>
            <w:proofErr w:type="gramStart"/>
            <w:r>
              <w:rPr>
                <w:sz w:val="24"/>
                <w:szCs w:val="24"/>
              </w:rPr>
              <w:t>Советская</w:t>
            </w:r>
            <w:proofErr w:type="gramEnd"/>
            <w:r>
              <w:rPr>
                <w:sz w:val="24"/>
                <w:szCs w:val="24"/>
              </w:rPr>
              <w:t xml:space="preserve"> МТС»</w:t>
            </w:r>
          </w:p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</w:p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</w:p>
          <w:p w:rsidR="00E24CCD" w:rsidRPr="00974BC6" w:rsidRDefault="00E24CCD" w:rsidP="00DE70C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  <w:r w:rsidRPr="00974BC6">
              <w:rPr>
                <w:iCs/>
                <w:sz w:val="24"/>
                <w:szCs w:val="24"/>
                <w:lang w:val="en-US" w:eastAsia="zh-CN"/>
              </w:rPr>
              <w:t>IV</w:t>
            </w:r>
            <w:r>
              <w:rPr>
                <w:iCs/>
                <w:sz w:val="24"/>
                <w:szCs w:val="24"/>
                <w:lang w:eastAsia="zh-CN"/>
              </w:rPr>
              <w:t xml:space="preserve"> квартал 2025</w:t>
            </w:r>
            <w:r w:rsidRPr="00974BC6">
              <w:rPr>
                <w:iCs/>
                <w:sz w:val="24"/>
                <w:szCs w:val="24"/>
                <w:lang w:eastAsia="zh-CN"/>
              </w:rPr>
              <w:t xml:space="preserve"> года, октябрь</w:t>
            </w: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  <w:p w:rsidR="00E24CCD" w:rsidRPr="00974BC6" w:rsidRDefault="00E24CCD" w:rsidP="00DE70CA">
            <w:pPr>
              <w:widowControl w:val="0"/>
              <w:suppressAutoHyphens/>
              <w:jc w:val="center"/>
              <w:rPr>
                <w:iCs/>
                <w:sz w:val="24"/>
                <w:szCs w:val="24"/>
                <w:lang w:eastAsia="zh-C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Начальник отдела </w:t>
            </w:r>
            <w:r>
              <w:rPr>
                <w:iCs/>
                <w:sz w:val="24"/>
                <w:szCs w:val="24"/>
              </w:rPr>
              <w:t>Пашкова МВ</w:t>
            </w: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</w:p>
          <w:p w:rsidR="00E24CCD" w:rsidRPr="00974BC6" w:rsidRDefault="00E24CCD" w:rsidP="00DE70CA">
            <w:pPr>
              <w:widowControl w:val="0"/>
              <w:jc w:val="center"/>
              <w:rPr>
                <w:iCs/>
                <w:sz w:val="24"/>
                <w:szCs w:val="24"/>
              </w:rPr>
            </w:pPr>
            <w:r w:rsidRPr="00974BC6">
              <w:rPr>
                <w:iCs/>
                <w:sz w:val="24"/>
                <w:szCs w:val="24"/>
              </w:rPr>
              <w:t xml:space="preserve">заместитель начальника </w:t>
            </w:r>
            <w:r>
              <w:rPr>
                <w:iCs/>
                <w:sz w:val="24"/>
                <w:szCs w:val="24"/>
              </w:rPr>
              <w:t>Шубин С.В</w:t>
            </w:r>
            <w:r w:rsidRPr="00974BC6">
              <w:rPr>
                <w:iCs/>
                <w:sz w:val="24"/>
                <w:szCs w:val="24"/>
              </w:rPr>
              <w:t>.</w:t>
            </w:r>
          </w:p>
        </w:tc>
      </w:tr>
    </w:tbl>
    <w:p w:rsidR="00E24CCD" w:rsidRDefault="00E24CCD" w:rsidP="00E24CCD">
      <w:pPr>
        <w:ind w:firstLine="567"/>
        <w:jc w:val="center"/>
        <w:rPr>
          <w:b/>
          <w:sz w:val="24"/>
          <w:szCs w:val="24"/>
        </w:rPr>
      </w:pPr>
    </w:p>
    <w:p w:rsidR="00E24CCD" w:rsidRPr="00B65C14" w:rsidRDefault="00E24CCD" w:rsidP="00E24CCD">
      <w:pPr>
        <w:ind w:firstLine="567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B65C14">
        <w:rPr>
          <w:b/>
          <w:color w:val="000000"/>
          <w:sz w:val="24"/>
          <w:szCs w:val="24"/>
          <w:shd w:val="clear" w:color="auto" w:fill="FFFFFF"/>
        </w:rPr>
        <w:t>4. Показатели результативности и эффективности Программы</w:t>
      </w:r>
    </w:p>
    <w:p w:rsidR="00E24CCD" w:rsidRPr="00B65C14" w:rsidRDefault="00E24CCD" w:rsidP="00E24CCD">
      <w:pPr>
        <w:ind w:firstLine="567"/>
        <w:jc w:val="center"/>
        <w:rPr>
          <w:sz w:val="24"/>
          <w:szCs w:val="24"/>
        </w:rPr>
      </w:pPr>
    </w:p>
    <w:tbl>
      <w:tblPr>
        <w:tblW w:w="9905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81"/>
        <w:gridCol w:w="4504"/>
        <w:gridCol w:w="4820"/>
      </w:tblGrid>
      <w:tr w:rsidR="00E24CCD" w:rsidRPr="00B65C14" w:rsidTr="00DE70CA">
        <w:trPr>
          <w:trHeight w:hRule="exact" w:val="576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jc w:val="center"/>
              <w:rPr>
                <w:b/>
              </w:rPr>
            </w:pPr>
            <w:r w:rsidRPr="00B65C14">
              <w:rPr>
                <w:b/>
              </w:rPr>
              <w:t>№</w:t>
            </w:r>
          </w:p>
          <w:p w:rsidR="00E24CCD" w:rsidRPr="00B65C14" w:rsidRDefault="00E24CCD" w:rsidP="00DE70CA">
            <w:pPr>
              <w:jc w:val="center"/>
              <w:rPr>
                <w:b/>
              </w:rPr>
            </w:pPr>
            <w:proofErr w:type="gramStart"/>
            <w:r w:rsidRPr="00B65C14">
              <w:rPr>
                <w:b/>
              </w:rPr>
              <w:t>п</w:t>
            </w:r>
            <w:proofErr w:type="gramEnd"/>
            <w:r w:rsidRPr="00B65C14">
              <w:rPr>
                <w:b/>
              </w:rPr>
              <w:t>/п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jc w:val="center"/>
              <w:rPr>
                <w:b/>
              </w:rPr>
            </w:pPr>
            <w:r w:rsidRPr="00B65C14">
              <w:rPr>
                <w:b/>
              </w:rPr>
              <w:t>Наименование показателя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jc w:val="center"/>
              <w:rPr>
                <w:b/>
              </w:rPr>
            </w:pPr>
            <w:r w:rsidRPr="00B65C14">
              <w:rPr>
                <w:b/>
              </w:rPr>
              <w:t>Величина</w:t>
            </w:r>
          </w:p>
        </w:tc>
      </w:tr>
      <w:tr w:rsidR="00E24CCD" w:rsidRPr="00B65C14" w:rsidTr="00DE70CA">
        <w:trPr>
          <w:trHeight w:hRule="exact" w:val="1715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ind w:firstLine="567"/>
              <w:jc w:val="center"/>
            </w:pPr>
            <w:r w:rsidRPr="00B65C14">
              <w:t>11.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24CCD" w:rsidRPr="00B65C14" w:rsidRDefault="00E24CCD" w:rsidP="00DE70CA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cs="Arial"/>
              </w:rPr>
            </w:pPr>
            <w:r w:rsidRPr="00B65C14"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E24CCD" w:rsidRPr="00B65C14" w:rsidRDefault="00E24CCD" w:rsidP="00DE70CA">
            <w:pPr>
              <w:ind w:firstLine="567"/>
              <w:jc w:val="both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jc w:val="center"/>
            </w:pPr>
            <w:r w:rsidRPr="00B65C14">
              <w:t>100%</w:t>
            </w:r>
          </w:p>
        </w:tc>
      </w:tr>
      <w:tr w:rsidR="00E24CCD" w:rsidRPr="00B65C14" w:rsidTr="00DE70CA">
        <w:trPr>
          <w:trHeight w:hRule="exact" w:val="1220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ind w:firstLine="567"/>
              <w:jc w:val="center"/>
            </w:pPr>
            <w:r w:rsidRPr="00B65C14">
              <w:rPr>
                <w:color w:val="000000"/>
                <w:shd w:val="clear" w:color="auto" w:fill="FFFFFF"/>
              </w:rPr>
              <w:t>3</w:t>
            </w:r>
            <w:r>
              <w:rPr>
                <w:color w:val="000000"/>
                <w:shd w:val="clear" w:color="auto" w:fill="FFFFFF"/>
              </w:rPr>
              <w:t>2.</w:t>
            </w:r>
            <w:r w:rsidRPr="00B65C14">
              <w:rPr>
                <w:color w:val="000000"/>
                <w:shd w:val="clear" w:color="auto" w:fill="FFFFFF"/>
              </w:rPr>
              <w:t>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E24CCD" w:rsidRPr="00B65C14" w:rsidRDefault="00E24CCD" w:rsidP="00DE70CA">
            <w:pPr>
              <w:ind w:firstLine="567"/>
              <w:jc w:val="both"/>
            </w:pPr>
            <w:r w:rsidRPr="00B65C14">
              <w:rPr>
                <w:rFonts w:cs="Arial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B65C14">
              <w:rPr>
                <w:rFonts w:cs="Arial"/>
              </w:rPr>
              <w:t xml:space="preserve"> (%)</w:t>
            </w:r>
            <w:proofErr w:type="gramEnd"/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jc w:val="center"/>
            </w:pPr>
            <w:r w:rsidRPr="00B65C14">
              <w:t>20% и более</w:t>
            </w:r>
          </w:p>
        </w:tc>
      </w:tr>
      <w:tr w:rsidR="00E24CCD" w:rsidRPr="00B65C14" w:rsidTr="00E24CCD">
        <w:trPr>
          <w:trHeight w:hRule="exact" w:val="1201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>
              <w:rPr>
                <w:color w:val="000000"/>
                <w:shd w:val="clear" w:color="auto" w:fill="FFFFFF"/>
              </w:rPr>
              <w:t>3.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widowControl w:val="0"/>
              <w:spacing w:line="274" w:lineRule="exact"/>
              <w:jc w:val="both"/>
            </w:pPr>
            <w:r w:rsidRPr="00B65C14">
              <w:t>Доля лиц, удовлетворённых консультированием в общем количестве лиц, обратившихся за консультированием</w:t>
            </w:r>
          </w:p>
          <w:p w:rsidR="00E24CCD" w:rsidRPr="00B65C14" w:rsidRDefault="00E24CCD" w:rsidP="00DE70CA">
            <w:pPr>
              <w:widowControl w:val="0"/>
              <w:autoSpaceDE w:val="0"/>
              <w:autoSpaceDN w:val="0"/>
              <w:adjustRightInd w:val="0"/>
              <w:ind w:firstLine="119"/>
              <w:jc w:val="both"/>
              <w:rPr>
                <w:rFonts w:ascii="Arial" w:hAnsi="Arial" w:cs="Arial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E24CCD" w:rsidRPr="00B65C14" w:rsidRDefault="00E24CCD" w:rsidP="00DE70CA">
            <w:pPr>
              <w:jc w:val="center"/>
            </w:pPr>
            <w:r w:rsidRPr="00B65C14">
              <w:t>100%</w:t>
            </w:r>
            <w:r>
              <w:t xml:space="preserve"> от числа </w:t>
            </w:r>
            <w:proofErr w:type="gramStart"/>
            <w:r>
              <w:t>обратившихся</w:t>
            </w:r>
            <w:proofErr w:type="gramEnd"/>
          </w:p>
        </w:tc>
      </w:tr>
    </w:tbl>
    <w:p w:rsidR="000A3E19" w:rsidRPr="005328CC" w:rsidRDefault="000A3E19" w:rsidP="00E24CCD">
      <w:pPr>
        <w:shd w:val="clear" w:color="auto" w:fill="FFFFFF"/>
        <w:jc w:val="center"/>
        <w:rPr>
          <w:sz w:val="24"/>
          <w:szCs w:val="24"/>
        </w:rPr>
      </w:pPr>
    </w:p>
    <w:sectPr w:rsidR="000A3E19" w:rsidRPr="005328CC" w:rsidSect="00AD4F8D">
      <w:pgSz w:w="11906" w:h="16838" w:code="9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464B"/>
    <w:multiLevelType w:val="hybridMultilevel"/>
    <w:tmpl w:val="7D9C6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166C95"/>
    <w:multiLevelType w:val="hybridMultilevel"/>
    <w:tmpl w:val="F334D3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B9E4A1B"/>
    <w:multiLevelType w:val="hybridMultilevel"/>
    <w:tmpl w:val="9AE4B37A"/>
    <w:lvl w:ilvl="0" w:tplc="F508F9F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25713C"/>
    <w:rsid w:val="00014D54"/>
    <w:rsid w:val="000A3E19"/>
    <w:rsid w:val="000C1F4A"/>
    <w:rsid w:val="000C521A"/>
    <w:rsid w:val="001362F2"/>
    <w:rsid w:val="00142AEE"/>
    <w:rsid w:val="00174F8C"/>
    <w:rsid w:val="00193025"/>
    <w:rsid w:val="0025713C"/>
    <w:rsid w:val="002E78C9"/>
    <w:rsid w:val="00301977"/>
    <w:rsid w:val="00326543"/>
    <w:rsid w:val="00360A10"/>
    <w:rsid w:val="003935F3"/>
    <w:rsid w:val="003A3B69"/>
    <w:rsid w:val="003F3AAF"/>
    <w:rsid w:val="00476A1D"/>
    <w:rsid w:val="004869B6"/>
    <w:rsid w:val="00491886"/>
    <w:rsid w:val="005271C6"/>
    <w:rsid w:val="005328CC"/>
    <w:rsid w:val="005448EF"/>
    <w:rsid w:val="00545394"/>
    <w:rsid w:val="0059090B"/>
    <w:rsid w:val="005925AA"/>
    <w:rsid w:val="005B0307"/>
    <w:rsid w:val="0068187A"/>
    <w:rsid w:val="00692C2D"/>
    <w:rsid w:val="00695E20"/>
    <w:rsid w:val="006C3772"/>
    <w:rsid w:val="00710044"/>
    <w:rsid w:val="00720B24"/>
    <w:rsid w:val="00781446"/>
    <w:rsid w:val="007C47A0"/>
    <w:rsid w:val="00814D19"/>
    <w:rsid w:val="00827F47"/>
    <w:rsid w:val="00842313"/>
    <w:rsid w:val="008964FC"/>
    <w:rsid w:val="008B4D85"/>
    <w:rsid w:val="008F1D9A"/>
    <w:rsid w:val="00930CE7"/>
    <w:rsid w:val="0097390F"/>
    <w:rsid w:val="009A07E7"/>
    <w:rsid w:val="009A421A"/>
    <w:rsid w:val="009B1266"/>
    <w:rsid w:val="009D3648"/>
    <w:rsid w:val="00A44B9D"/>
    <w:rsid w:val="00A64042"/>
    <w:rsid w:val="00AD295E"/>
    <w:rsid w:val="00AD4F8D"/>
    <w:rsid w:val="00B15A01"/>
    <w:rsid w:val="00B30850"/>
    <w:rsid w:val="00B747DB"/>
    <w:rsid w:val="00BB0D3F"/>
    <w:rsid w:val="00BD3230"/>
    <w:rsid w:val="00BE50A3"/>
    <w:rsid w:val="00C002D0"/>
    <w:rsid w:val="00C01C7F"/>
    <w:rsid w:val="00C750D6"/>
    <w:rsid w:val="00CA7C49"/>
    <w:rsid w:val="00CE4B7B"/>
    <w:rsid w:val="00CE7D3A"/>
    <w:rsid w:val="00DD69FA"/>
    <w:rsid w:val="00DE0A5D"/>
    <w:rsid w:val="00E24CCD"/>
    <w:rsid w:val="00E27733"/>
    <w:rsid w:val="00E803F9"/>
    <w:rsid w:val="00E85104"/>
    <w:rsid w:val="00EA6E1A"/>
    <w:rsid w:val="00FB46BA"/>
    <w:rsid w:val="00FC2767"/>
    <w:rsid w:val="00FF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1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0B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D364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D3648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3265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11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2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65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0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5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1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4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6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4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35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94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6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11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3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92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59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967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2258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926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5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14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8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972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89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189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56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1920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Герасимов Сергей</cp:lastModifiedBy>
  <cp:revision>11</cp:revision>
  <cp:lastPrinted>2024-11-06T07:42:00Z</cp:lastPrinted>
  <dcterms:created xsi:type="dcterms:W3CDTF">2024-10-16T08:54:00Z</dcterms:created>
  <dcterms:modified xsi:type="dcterms:W3CDTF">2024-11-07T11:35:00Z</dcterms:modified>
</cp:coreProperties>
</file>