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DA" w:rsidRPr="00F33E3B" w:rsidRDefault="00C859DA" w:rsidP="00C859DA">
      <w:pPr>
        <w:ind w:left="9012" w:firstLine="708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Приложение № 2 </w:t>
      </w:r>
    </w:p>
    <w:p w:rsidR="00C859DA" w:rsidRPr="00F33E3B" w:rsidRDefault="00C859DA" w:rsidP="00C859DA">
      <w:pPr>
        <w:ind w:left="9720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к  подпрограмме 2 «Развитие институтов рынка труда» </w:t>
      </w:r>
    </w:p>
    <w:p w:rsidR="00C859DA" w:rsidRDefault="00C859DA" w:rsidP="00C859DA">
      <w:pPr>
        <w:ind w:left="9720"/>
        <w:jc w:val="both"/>
      </w:pPr>
    </w:p>
    <w:p w:rsidR="00C859DA" w:rsidRDefault="00C859DA" w:rsidP="00C859DA">
      <w:pPr>
        <w:ind w:firstLine="360"/>
        <w:jc w:val="center"/>
      </w:pPr>
      <w:r>
        <w:t>Перечень мероприятий подпрограммы 2 «Развитие институтов рынка труда в Советском районе Курской области»</w:t>
      </w:r>
    </w:p>
    <w:p w:rsidR="00C859DA" w:rsidRDefault="00C859DA" w:rsidP="00C859DA">
      <w:pPr>
        <w:ind w:firstLine="360"/>
        <w:jc w:val="center"/>
      </w:pPr>
    </w:p>
    <w:tbl>
      <w:tblPr>
        <w:tblW w:w="17693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"/>
        <w:gridCol w:w="1959"/>
        <w:gridCol w:w="850"/>
        <w:gridCol w:w="992"/>
        <w:gridCol w:w="992"/>
        <w:gridCol w:w="851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076"/>
      </w:tblGrid>
      <w:tr w:rsidR="00C859DA" w:rsidTr="0036718A">
        <w:trPr>
          <w:trHeight w:val="1128"/>
        </w:trPr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Наименование, цели, задачи, мероприятия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Срок выпол-нения мероприятия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Исполнители мероприятий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Источники финансиро-вания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2015-2020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 w:rsidRPr="00FF7140">
              <w:rPr>
                <w:sz w:val="20"/>
              </w:rPr>
              <w:t>202</w:t>
            </w:r>
            <w:r>
              <w:rPr>
                <w:sz w:val="20"/>
              </w:rPr>
              <w:t>9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859DA" w:rsidRDefault="00C859DA" w:rsidP="0036718A">
            <w:pPr>
              <w:tabs>
                <w:tab w:val="left" w:pos="2638"/>
              </w:tabs>
              <w:snapToGrid w:val="0"/>
              <w:ind w:right="113"/>
              <w:jc w:val="both"/>
            </w:pPr>
            <w:r>
              <w:rPr>
                <w:sz w:val="20"/>
              </w:rPr>
              <w:t>Ожидаемый результат</w:t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1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Областной бюджет</w:t>
            </w: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муниципальный бюджет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27,63677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9E5FB8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4413,739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74986">
              <w:rPr>
                <w:sz w:val="20"/>
              </w:rPr>
              <w:t>490,00079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187B91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4C3430">
              <w:rPr>
                <w:sz w:val="20"/>
              </w:rPr>
              <w:t>9</w:t>
            </w:r>
            <w:r w:rsidR="00E74986">
              <w:rPr>
                <w:sz w:val="20"/>
              </w:rPr>
              <w:t>31,37656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bookmarkStart w:id="0" w:name="DDE_LINK1"/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bookmarkEnd w:id="0"/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1622,1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605,42277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2271C9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2227,52277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311,0</w:t>
            </w: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162,75473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334,7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199,88763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10,416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348,1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173,47510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17,22077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377,9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4E6BD6">
              <w:rPr>
                <w:sz w:val="20"/>
              </w:rPr>
              <w:t>64,75356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4E6BD6" w:rsidRPr="00AB5ECF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E7498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67,707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5</w:t>
            </w:r>
            <w:r w:rsidR="00E74986">
              <w:rPr>
                <w:rFonts w:eastAsia="Arial"/>
                <w:sz w:val="20"/>
              </w:rPr>
              <w:t>41,020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F01D9C" w:rsidRDefault="00F01D9C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F223C7" w:rsidRDefault="00F223C7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223C7">
              <w:rPr>
                <w:rFonts w:ascii="Times New Roman" w:hAnsi="Times New Roman" w:cs="Times New Roman"/>
              </w:rPr>
              <w:t>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F01D9C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9E5FB8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5794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Осуществление органами местного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самоуправления </w:t>
            </w:r>
            <w:proofErr w:type="gramStart"/>
            <w:r>
              <w:rPr>
                <w:rFonts w:ascii="Times New Roman" w:hAnsi="Times New Roman" w:cs="Times New Roman"/>
              </w:rPr>
              <w:t>отдельных</w:t>
            </w:r>
            <w:proofErr w:type="gramEnd"/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государственных полномочий в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</w:pPr>
            <w:r>
              <w:rPr>
                <w:rFonts w:ascii="Times New Roman" w:hAnsi="Times New Roman" w:cs="Times New Roman"/>
              </w:rPr>
              <w:t xml:space="preserve"> сфере рудовых отношений</w:t>
            </w:r>
          </w:p>
          <w:p w:rsidR="00C859DA" w:rsidRPr="00CA2945" w:rsidRDefault="00C859DA" w:rsidP="0036718A">
            <w:pPr>
              <w:tabs>
                <w:tab w:val="left" w:pos="3347"/>
              </w:tabs>
            </w:pPr>
            <w:r>
              <w:tab/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2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спецодежды, спецобуви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ind w:right="113"/>
            </w:pP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3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Содействие внедрению современных систем управления охраной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ind w:right="113"/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4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обучение и проверка знаний требований </w:t>
            </w:r>
            <w:r w:rsidRPr="00082BAA">
              <w:rPr>
                <w:color w:val="000000"/>
                <w:sz w:val="20"/>
              </w:rPr>
              <w:lastRenderedPageBreak/>
              <w:t xml:space="preserve">охраны труда руководителей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Руководители </w:t>
            </w:r>
            <w:r w:rsidRPr="00082BAA">
              <w:rPr>
                <w:color w:val="000000"/>
                <w:sz w:val="20"/>
              </w:rPr>
              <w:lastRenderedPageBreak/>
              <w:t>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собственные </w:t>
            </w:r>
            <w:r w:rsidRPr="00082BAA">
              <w:rPr>
                <w:color w:val="000000"/>
                <w:sz w:val="20"/>
              </w:rPr>
              <w:lastRenderedPageBreak/>
              <w:t>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>410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tabs>
                <w:tab w:val="left" w:pos="4197"/>
              </w:tabs>
              <w:snapToGrid w:val="0"/>
              <w:ind w:left="-55" w:right="170" w:firstLine="55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lastRenderedPageBreak/>
              <w:t>5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Организация проведения специальной оценки условий труда в организациях района </w:t>
            </w:r>
          </w:p>
          <w:p w:rsidR="00C859DA" w:rsidRPr="00082BAA" w:rsidRDefault="00C859DA" w:rsidP="0036718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Руководители организаций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C859DA" w:rsidRPr="00AB5ECF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Расширение масштабов</w:t>
            </w:r>
            <w:r>
              <w:rPr>
                <w:color w:val="000000"/>
                <w:sz w:val="20"/>
              </w:rPr>
              <w:t xml:space="preserve"> 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проведения специальной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оценки условий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6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Информирование населения через средства массовой информации о состоянии условий и охраны труда в организациях, находящихся на территории Советского района Курской области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Информационное обеспечение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7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Проведение семинаров-совещаний по вопросам охраны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Пропагандирование проведения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мероприятий по улучшению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условий и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Всего по подпрограмме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F33E3B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F33E3B">
              <w:rPr>
                <w:color w:val="000000"/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3147D6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</w:t>
            </w:r>
            <w:r w:rsidR="00E74986">
              <w:rPr>
                <w:color w:val="000000"/>
                <w:sz w:val="20"/>
              </w:rPr>
              <w:t>95,37656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6691,52277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5957A0">
              <w:rPr>
                <w:color w:val="000000"/>
                <w:sz w:val="20"/>
              </w:rPr>
              <w:t>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3147D6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E74986">
              <w:rPr>
                <w:color w:val="000000"/>
                <w:sz w:val="20"/>
              </w:rPr>
              <w:t>41,020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3147D6">
              <w:rPr>
                <w:sz w:val="20"/>
              </w:rPr>
              <w:t>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27,63677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E921E8" w:rsidRDefault="00C859DA" w:rsidP="0036718A">
            <w:pPr>
              <w:snapToGrid w:val="0"/>
              <w:jc w:val="both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17,22077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3147D6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4413,739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1622,1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334,7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348,1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377,9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3147D6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4A2D63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5F4865">
              <w:rPr>
                <w:sz w:val="20"/>
              </w:rPr>
              <w:t xml:space="preserve">муниципальный </w:t>
            </w:r>
            <w:r w:rsidRPr="00082BAA">
              <w:rPr>
                <w:color w:val="000000"/>
                <w:sz w:val="20"/>
              </w:rPr>
              <w:t>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="003147D6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="00E74986">
              <w:rPr>
                <w:rFonts w:ascii="Times New Roman" w:hAnsi="Times New Roman" w:cs="Times New Roman"/>
                <w:color w:val="000000"/>
                <w:sz w:val="20"/>
              </w:rPr>
              <w:t>90,00079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605,42277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162,75473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199,88763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173,47510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881970">
              <w:rPr>
                <w:color w:val="000000"/>
                <w:sz w:val="20"/>
              </w:rPr>
              <w:t>64,75356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E74986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67,707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147D6" w:rsidP="0036718A">
            <w:pPr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tabs>
                <w:tab w:val="left" w:pos="3489"/>
              </w:tabs>
              <w:snapToGrid w:val="0"/>
              <w:jc w:val="both"/>
              <w:rPr>
                <w:color w:val="000000"/>
              </w:rPr>
            </w:pPr>
          </w:p>
        </w:tc>
      </w:tr>
    </w:tbl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ind w:left="9204"/>
        <w:jc w:val="both"/>
        <w:rPr>
          <w:szCs w:val="24"/>
        </w:rPr>
      </w:pPr>
    </w:p>
    <w:p w:rsidR="00917C9E" w:rsidRDefault="00917C9E"/>
    <w:sectPr w:rsidR="00917C9E" w:rsidSect="004E6B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9DA"/>
    <w:rsid w:val="00117BD9"/>
    <w:rsid w:val="00152FDE"/>
    <w:rsid w:val="00153A84"/>
    <w:rsid w:val="002271C9"/>
    <w:rsid w:val="002E7102"/>
    <w:rsid w:val="003147D6"/>
    <w:rsid w:val="00355BCB"/>
    <w:rsid w:val="004C3430"/>
    <w:rsid w:val="004E6BD6"/>
    <w:rsid w:val="004F17D7"/>
    <w:rsid w:val="005957A0"/>
    <w:rsid w:val="006E756F"/>
    <w:rsid w:val="00881970"/>
    <w:rsid w:val="00917C9E"/>
    <w:rsid w:val="009961FA"/>
    <w:rsid w:val="009E5FB8"/>
    <w:rsid w:val="00A23012"/>
    <w:rsid w:val="00B359FD"/>
    <w:rsid w:val="00B45D94"/>
    <w:rsid w:val="00C859DA"/>
    <w:rsid w:val="00CE1B36"/>
    <w:rsid w:val="00E74986"/>
    <w:rsid w:val="00F01D9C"/>
    <w:rsid w:val="00F2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859DA"/>
    <w:pPr>
      <w:suppressLineNumbers/>
    </w:pPr>
  </w:style>
  <w:style w:type="paragraph" w:styleId="a4">
    <w:name w:val="No Spacing"/>
    <w:qFormat/>
    <w:rsid w:val="00C859DA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customStyle="1" w:styleId="a5">
    <w:name w:val="Нормальный (таблица)"/>
    <w:basedOn w:val="a"/>
    <w:next w:val="a"/>
    <w:rsid w:val="00C859DA"/>
    <w:pPr>
      <w:autoSpaceDE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C859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2025-02-04T09:07:00Z</cp:lastPrinted>
  <dcterms:created xsi:type="dcterms:W3CDTF">2025-01-15T13:52:00Z</dcterms:created>
  <dcterms:modified xsi:type="dcterms:W3CDTF">2025-03-11T06:23:00Z</dcterms:modified>
</cp:coreProperties>
</file>