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D7" w:rsidRDefault="009257D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7225" cy="695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D7" w:rsidRDefault="007D35D7"/>
    <w:p w:rsidR="007D35D7" w:rsidRDefault="003745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D35D7" w:rsidRDefault="00374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7D35D7" w:rsidRDefault="007D35D7">
      <w:pPr>
        <w:jc w:val="center"/>
        <w:rPr>
          <w:b/>
          <w:sz w:val="32"/>
          <w:szCs w:val="32"/>
        </w:rPr>
      </w:pPr>
    </w:p>
    <w:p w:rsidR="007D35D7" w:rsidRDefault="003745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7D35D7" w:rsidRDefault="007D35D7">
      <w:pPr>
        <w:jc w:val="center"/>
        <w:rPr>
          <w:b/>
          <w:sz w:val="32"/>
          <w:szCs w:val="32"/>
        </w:rPr>
      </w:pPr>
    </w:p>
    <w:p w:rsidR="007D35D7" w:rsidRDefault="00A94B4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 03.02.2026       №  66</w:t>
      </w:r>
    </w:p>
    <w:p w:rsidR="007D35D7" w:rsidRDefault="007D35D7">
      <w:pPr>
        <w:jc w:val="center"/>
        <w:rPr>
          <w:sz w:val="28"/>
          <w:szCs w:val="28"/>
        </w:rPr>
      </w:pPr>
    </w:p>
    <w:p w:rsidR="007D35D7" w:rsidRDefault="00374562">
      <w:pPr>
        <w:jc w:val="center"/>
        <w:rPr>
          <w:sz w:val="28"/>
          <w:szCs w:val="28"/>
        </w:rPr>
      </w:pPr>
      <w:r>
        <w:rPr>
          <w:sz w:val="28"/>
          <w:szCs w:val="28"/>
        </w:rPr>
        <w:t>п. Кшенский</w:t>
      </w:r>
    </w:p>
    <w:p w:rsidR="007D35D7" w:rsidRDefault="007D35D7">
      <w:pPr>
        <w:jc w:val="center"/>
        <w:rPr>
          <w:b/>
          <w:sz w:val="28"/>
          <w:szCs w:val="28"/>
        </w:rPr>
      </w:pPr>
    </w:p>
    <w:p w:rsidR="007D35D7" w:rsidRDefault="00374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План реализации муниципальной</w:t>
      </w:r>
    </w:p>
    <w:p w:rsidR="007D35D7" w:rsidRDefault="00374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Советского района Курской области </w:t>
      </w:r>
    </w:p>
    <w:p w:rsidR="007D35D7" w:rsidRDefault="0037456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Управление муниципальным имуществом и земельными ресурсами»</w:t>
      </w:r>
    </w:p>
    <w:p w:rsidR="007D35D7" w:rsidRDefault="007D35D7">
      <w:pPr>
        <w:rPr>
          <w:sz w:val="28"/>
          <w:szCs w:val="28"/>
        </w:rPr>
      </w:pPr>
    </w:p>
    <w:p w:rsidR="007D35D7" w:rsidRDefault="007D35D7">
      <w:pPr>
        <w:tabs>
          <w:tab w:val="left" w:pos="6096"/>
        </w:tabs>
        <w:jc w:val="center"/>
        <w:rPr>
          <w:sz w:val="28"/>
          <w:szCs w:val="28"/>
        </w:rPr>
      </w:pPr>
    </w:p>
    <w:p w:rsidR="007D35D7" w:rsidRPr="00855956" w:rsidRDefault="00374562">
      <w:pPr>
        <w:ind w:firstLine="709"/>
        <w:jc w:val="both"/>
        <w:rPr>
          <w:sz w:val="26"/>
          <w:szCs w:val="26"/>
        </w:rPr>
      </w:pPr>
      <w:proofErr w:type="gramStart"/>
      <w:r w:rsidRPr="00855956">
        <w:rPr>
          <w:rStyle w:val="s3"/>
          <w:sz w:val="26"/>
          <w:szCs w:val="26"/>
        </w:rPr>
        <w:t xml:space="preserve">В соответствии с </w:t>
      </w:r>
      <w:r w:rsidRPr="00855956">
        <w:rPr>
          <w:sz w:val="26"/>
          <w:szCs w:val="26"/>
        </w:rPr>
        <w:t xml:space="preserve">постановлением Администрации Советского района Курской области от 30.10.2013 г. №933 «Об утверждении Порядка разработки, реализации и оценки эффективности муниципальных программ Советского района Курской области», </w:t>
      </w:r>
      <w:r w:rsidR="00855956" w:rsidRPr="00855956">
        <w:rPr>
          <w:sz w:val="26"/>
          <w:szCs w:val="26"/>
        </w:rPr>
        <w:t xml:space="preserve">Решением Представительного Собрания Советского района Курской области от 10.12.2025 года № 198 «О бюджете муниципального образования «Советский муниципальный район» Курской области на 2026 год и на плановый период 2027 и 2028 годов», </w:t>
      </w:r>
      <w:r w:rsidRPr="00855956">
        <w:rPr>
          <w:sz w:val="26"/>
          <w:szCs w:val="26"/>
        </w:rPr>
        <w:t>Администрация Советского</w:t>
      </w:r>
      <w:proofErr w:type="gramEnd"/>
      <w:r w:rsidRPr="00855956">
        <w:rPr>
          <w:sz w:val="26"/>
          <w:szCs w:val="26"/>
        </w:rPr>
        <w:t xml:space="preserve"> района Курской области ПОСТАНОВЛЯЕТ:</w:t>
      </w:r>
    </w:p>
    <w:p w:rsidR="007D35D7" w:rsidRPr="00855956" w:rsidRDefault="007D35D7">
      <w:pPr>
        <w:ind w:firstLine="709"/>
        <w:jc w:val="both"/>
        <w:rPr>
          <w:sz w:val="26"/>
          <w:szCs w:val="26"/>
        </w:rPr>
      </w:pPr>
    </w:p>
    <w:p w:rsidR="007D35D7" w:rsidRPr="00855956" w:rsidRDefault="00374562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proofErr w:type="gramStart"/>
      <w:r w:rsidRPr="00855956">
        <w:rPr>
          <w:sz w:val="26"/>
          <w:szCs w:val="26"/>
        </w:rPr>
        <w:t>Внести в План реализации муниципальной программы Советского района Курской области «Управление муниципальным имуществом и земельными ресурсами» (с изменениями и дополнениями от 12.09.2019 №669, от 31.02.2020</w:t>
      </w:r>
      <w:proofErr w:type="gramEnd"/>
      <w:r w:rsidRPr="00855956">
        <w:rPr>
          <w:sz w:val="26"/>
          <w:szCs w:val="26"/>
        </w:rPr>
        <w:t xml:space="preserve"> </w:t>
      </w:r>
      <w:proofErr w:type="gramStart"/>
      <w:r w:rsidRPr="00855956">
        <w:rPr>
          <w:sz w:val="26"/>
          <w:szCs w:val="26"/>
        </w:rPr>
        <w:t>№81, 17.03.2020 №240, 09.06.2020 № 460, 02.11.2020 № 841, 02.12.2020 № 919, 26.01.2021 №62, 11.03.2021 № 220, 19.05.2021 № 454, 19.10.2021 № 995, 20.01.2022 № 58, 17.03.2022 № 308, 15.09.2022 № 987, 19.01.2023 № 59, 08.11.2023 №1045, 22.01.2024 № 45, 19.03.2024 № 235, 09.07.2024 № 589, 23.01.2025 № 30</w:t>
      </w:r>
      <w:r w:rsidR="00D96793" w:rsidRPr="00855956">
        <w:rPr>
          <w:sz w:val="26"/>
          <w:szCs w:val="26"/>
        </w:rPr>
        <w:t>, 31.01.2025 № 83</w:t>
      </w:r>
      <w:r w:rsidR="00D67A0C" w:rsidRPr="00855956">
        <w:rPr>
          <w:sz w:val="26"/>
          <w:szCs w:val="26"/>
        </w:rPr>
        <w:t>, 19.01.2026 №16</w:t>
      </w:r>
      <w:r w:rsidRPr="00855956">
        <w:rPr>
          <w:sz w:val="26"/>
          <w:szCs w:val="26"/>
        </w:rPr>
        <w:t>) следующие изменения:</w:t>
      </w:r>
      <w:proofErr w:type="gramEnd"/>
    </w:p>
    <w:p w:rsidR="007D35D7" w:rsidRPr="00855956" w:rsidRDefault="00374562">
      <w:pPr>
        <w:ind w:firstLine="851"/>
        <w:jc w:val="both"/>
        <w:rPr>
          <w:sz w:val="26"/>
          <w:szCs w:val="26"/>
        </w:rPr>
      </w:pPr>
      <w:r w:rsidRPr="00855956">
        <w:rPr>
          <w:sz w:val="26"/>
          <w:szCs w:val="26"/>
        </w:rPr>
        <w:t>1.1.План реализации муниципальной программы Советского района Курской области «Управление муниципальным имуществом и земельными ресурсами» изложить в новой редакции (Приложение).</w:t>
      </w:r>
    </w:p>
    <w:p w:rsidR="007D35D7" w:rsidRPr="00855956" w:rsidRDefault="00374562">
      <w:pPr>
        <w:ind w:firstLine="851"/>
        <w:jc w:val="both"/>
        <w:rPr>
          <w:sz w:val="26"/>
          <w:szCs w:val="26"/>
        </w:rPr>
      </w:pPr>
      <w:r w:rsidRPr="00855956">
        <w:rPr>
          <w:sz w:val="26"/>
          <w:szCs w:val="26"/>
        </w:rPr>
        <w:t xml:space="preserve">2.Контроль за исполнением настоящего постановления возложить на </w:t>
      </w:r>
      <w:r w:rsidR="00D96793" w:rsidRPr="00855956">
        <w:rPr>
          <w:sz w:val="26"/>
          <w:szCs w:val="26"/>
        </w:rPr>
        <w:t>и. о</w:t>
      </w:r>
      <w:proofErr w:type="gramStart"/>
      <w:r w:rsidR="00D96793" w:rsidRPr="00855956">
        <w:rPr>
          <w:sz w:val="26"/>
          <w:szCs w:val="26"/>
        </w:rPr>
        <w:t>.</w:t>
      </w:r>
      <w:r w:rsidRPr="00855956">
        <w:rPr>
          <w:sz w:val="26"/>
          <w:szCs w:val="26"/>
        </w:rPr>
        <w:t>з</w:t>
      </w:r>
      <w:proofErr w:type="gramEnd"/>
      <w:r w:rsidRPr="00855956">
        <w:rPr>
          <w:sz w:val="26"/>
          <w:szCs w:val="26"/>
        </w:rPr>
        <w:t>аместителя Главы Администрации Советского района</w:t>
      </w:r>
      <w:r w:rsidR="00D96793" w:rsidRPr="00855956">
        <w:rPr>
          <w:sz w:val="26"/>
          <w:szCs w:val="26"/>
        </w:rPr>
        <w:t xml:space="preserve"> по экономике и финансам Головину Т.С.</w:t>
      </w:r>
    </w:p>
    <w:p w:rsidR="007D35D7" w:rsidRPr="00855956" w:rsidRDefault="00374562">
      <w:pPr>
        <w:pStyle w:val="p10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855956">
        <w:rPr>
          <w:rStyle w:val="s4"/>
          <w:sz w:val="26"/>
          <w:szCs w:val="26"/>
        </w:rPr>
        <w:t>3.</w:t>
      </w:r>
      <w:r w:rsidRPr="00855956">
        <w:rPr>
          <w:sz w:val="26"/>
          <w:szCs w:val="26"/>
        </w:rPr>
        <w:t xml:space="preserve">Постановление вступает в силу со дня его подписания и подлежит опубликованию на официальном сайте муниципального образования «Советский </w:t>
      </w:r>
      <w:r w:rsidR="00855956">
        <w:rPr>
          <w:sz w:val="26"/>
          <w:szCs w:val="26"/>
        </w:rPr>
        <w:t xml:space="preserve">муниципальный </w:t>
      </w:r>
      <w:r w:rsidRPr="00855956">
        <w:rPr>
          <w:sz w:val="26"/>
          <w:szCs w:val="26"/>
        </w:rPr>
        <w:t xml:space="preserve">район» Курской области. </w:t>
      </w:r>
    </w:p>
    <w:p w:rsidR="007D35D7" w:rsidRPr="00855956" w:rsidRDefault="007D35D7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7D35D7" w:rsidRPr="00855956" w:rsidRDefault="007D35D7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7D35D7" w:rsidRPr="00855956" w:rsidRDefault="007D35D7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7D35D7" w:rsidRPr="00855956" w:rsidRDefault="00374562">
      <w:pPr>
        <w:pStyle w:val="p10"/>
        <w:spacing w:before="0" w:beforeAutospacing="0" w:after="0" w:afterAutospacing="0"/>
        <w:rPr>
          <w:sz w:val="26"/>
          <w:szCs w:val="26"/>
        </w:rPr>
      </w:pPr>
      <w:r w:rsidRPr="00855956">
        <w:rPr>
          <w:sz w:val="26"/>
          <w:szCs w:val="26"/>
        </w:rPr>
        <w:t>Глава Советского района</w:t>
      </w:r>
    </w:p>
    <w:p w:rsidR="007D35D7" w:rsidRPr="00855956" w:rsidRDefault="00374562">
      <w:pPr>
        <w:pStyle w:val="p10"/>
        <w:spacing w:before="0" w:beforeAutospacing="0" w:after="0" w:afterAutospacing="0"/>
        <w:rPr>
          <w:sz w:val="26"/>
          <w:szCs w:val="26"/>
        </w:rPr>
      </w:pPr>
      <w:r w:rsidRPr="00855956">
        <w:rPr>
          <w:sz w:val="26"/>
          <w:szCs w:val="26"/>
        </w:rPr>
        <w:t>Курской области</w:t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</w:r>
      <w:r w:rsidRPr="00855956">
        <w:rPr>
          <w:sz w:val="26"/>
          <w:szCs w:val="26"/>
        </w:rPr>
        <w:tab/>
        <w:t xml:space="preserve">   А.Ю. Шевченко</w:t>
      </w:r>
    </w:p>
    <w:p w:rsidR="007D35D7" w:rsidRPr="00855956" w:rsidRDefault="007D35D7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7D35D7" w:rsidRPr="00855956" w:rsidRDefault="007D35D7">
      <w:pPr>
        <w:pStyle w:val="p10"/>
        <w:spacing w:before="0" w:beforeAutospacing="0" w:after="0" w:afterAutospacing="0"/>
        <w:rPr>
          <w:sz w:val="26"/>
          <w:szCs w:val="26"/>
        </w:rPr>
      </w:pPr>
    </w:p>
    <w:p w:rsidR="007D35D7" w:rsidRDefault="007D35D7">
      <w:pPr>
        <w:pStyle w:val="p10"/>
        <w:spacing w:before="0" w:beforeAutospacing="0" w:after="0" w:afterAutospacing="0"/>
        <w:rPr>
          <w:sz w:val="28"/>
          <w:szCs w:val="28"/>
        </w:rPr>
        <w:sectPr w:rsidR="007D35D7">
          <w:headerReference w:type="default" r:id="rId10"/>
          <w:pgSz w:w="11906" w:h="16838"/>
          <w:pgMar w:top="425" w:right="850" w:bottom="425" w:left="1701" w:header="284" w:footer="709" w:gutter="0"/>
          <w:cols w:space="0"/>
          <w:docGrid w:linePitch="360"/>
        </w:sectPr>
      </w:pPr>
    </w:p>
    <w:p w:rsidR="007D35D7" w:rsidRDefault="00374562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Приложение </w:t>
      </w:r>
      <w:proofErr w:type="gramStart"/>
      <w:r>
        <w:rPr>
          <w:sz w:val="20"/>
          <w:szCs w:val="20"/>
        </w:rPr>
        <w:t>к</w:t>
      </w:r>
      <w:proofErr w:type="gramEnd"/>
      <w:r>
        <w:rPr>
          <w:sz w:val="20"/>
          <w:szCs w:val="20"/>
        </w:rPr>
        <w:t xml:space="preserve"> </w:t>
      </w:r>
    </w:p>
    <w:p w:rsidR="007D35D7" w:rsidRDefault="00374562">
      <w:pPr>
        <w:ind w:firstLine="1020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Постановлению Администрации Советского района Курской области </w:t>
      </w:r>
    </w:p>
    <w:p w:rsidR="007D35D7" w:rsidRDefault="00D67A0C" w:rsidP="00D67A0C">
      <w:pPr>
        <w:ind w:firstLine="1020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94B43">
        <w:rPr>
          <w:sz w:val="20"/>
          <w:szCs w:val="20"/>
        </w:rPr>
        <w:t xml:space="preserve">                                От </w:t>
      </w:r>
      <w:bookmarkStart w:id="0" w:name="_GoBack"/>
      <w:bookmarkEnd w:id="0"/>
      <w:r w:rsidR="00A94B43">
        <w:rPr>
          <w:sz w:val="20"/>
          <w:szCs w:val="20"/>
        </w:rPr>
        <w:t>03.02.2026</w:t>
      </w:r>
      <w:r>
        <w:rPr>
          <w:sz w:val="20"/>
          <w:szCs w:val="20"/>
        </w:rPr>
        <w:t xml:space="preserve">      </w:t>
      </w:r>
      <w:r w:rsidR="00A94B43">
        <w:rPr>
          <w:sz w:val="20"/>
          <w:szCs w:val="20"/>
        </w:rPr>
        <w:t xml:space="preserve"> № 66</w:t>
      </w:r>
      <w:r>
        <w:rPr>
          <w:sz w:val="20"/>
          <w:szCs w:val="20"/>
        </w:rPr>
        <w:t xml:space="preserve">           </w:t>
      </w:r>
      <w:r w:rsidR="009542A6">
        <w:rPr>
          <w:sz w:val="20"/>
          <w:szCs w:val="20"/>
        </w:rPr>
        <w:t xml:space="preserve"> </w:t>
      </w:r>
      <w:r w:rsidR="00A94B43">
        <w:rPr>
          <w:sz w:val="20"/>
          <w:szCs w:val="20"/>
        </w:rPr>
        <w:t xml:space="preserve">   </w:t>
      </w:r>
      <w:r w:rsidR="00374562">
        <w:rPr>
          <w:sz w:val="20"/>
          <w:szCs w:val="20"/>
        </w:rPr>
        <w:t xml:space="preserve">     </w:t>
      </w:r>
    </w:p>
    <w:p w:rsidR="007D35D7" w:rsidRDefault="007D35D7">
      <w:pPr>
        <w:ind w:firstLine="10206"/>
        <w:rPr>
          <w:sz w:val="20"/>
          <w:szCs w:val="20"/>
        </w:rPr>
      </w:pPr>
    </w:p>
    <w:p w:rsidR="007D35D7" w:rsidRDefault="00374562">
      <w:pPr>
        <w:jc w:val="center"/>
        <w:rPr>
          <w:b/>
        </w:rPr>
      </w:pPr>
      <w:r>
        <w:rPr>
          <w:b/>
        </w:rPr>
        <w:t>План реализации</w:t>
      </w:r>
    </w:p>
    <w:p w:rsidR="007D35D7" w:rsidRDefault="00374562">
      <w:pPr>
        <w:ind w:firstLine="709"/>
        <w:jc w:val="center"/>
        <w:rPr>
          <w:b/>
        </w:rPr>
      </w:pPr>
      <w:r>
        <w:rPr>
          <w:b/>
        </w:rPr>
        <w:t xml:space="preserve">муниципальной  программы Советского района Курской области </w:t>
      </w:r>
    </w:p>
    <w:p w:rsidR="007D35D7" w:rsidRDefault="00374562">
      <w:pPr>
        <w:ind w:firstLine="709"/>
        <w:jc w:val="center"/>
        <w:rPr>
          <w:b/>
        </w:rPr>
      </w:pPr>
      <w:r>
        <w:rPr>
          <w:b/>
        </w:rPr>
        <w:t xml:space="preserve">«Управление муниципальным имуществом и земельными ресурсами»   </w:t>
      </w:r>
    </w:p>
    <w:p w:rsidR="007D35D7" w:rsidRDefault="007D35D7">
      <w:pPr>
        <w:ind w:firstLine="709"/>
        <w:jc w:val="center"/>
        <w:rPr>
          <w:b/>
        </w:rPr>
      </w:pPr>
    </w:p>
    <w:tbl>
      <w:tblPr>
        <w:tblW w:w="15304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977"/>
        <w:gridCol w:w="2695"/>
        <w:gridCol w:w="1560"/>
        <w:gridCol w:w="1221"/>
        <w:gridCol w:w="1418"/>
        <w:gridCol w:w="1134"/>
        <w:gridCol w:w="1276"/>
        <w:gridCol w:w="1277"/>
        <w:gridCol w:w="1211"/>
      </w:tblGrid>
      <w:tr w:rsidR="007D35D7">
        <w:trPr>
          <w:trHeight w:val="4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Наименование  программы, контрольного события программы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(ОИВ/ФИО)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(дата)</w:t>
            </w:r>
          </w:p>
        </w:tc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ресурсного обеспечения (тыс. рублей)</w:t>
            </w:r>
          </w:p>
        </w:tc>
      </w:tr>
      <w:tr w:rsidR="007D35D7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D7" w:rsidRDefault="007D35D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D7" w:rsidRDefault="007D35D7">
            <w:pPr>
              <w:suppressAutoHyphens w:val="0"/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D7" w:rsidRDefault="007D35D7">
            <w:pPr>
              <w:suppressAutoHyphens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D7" w:rsidRDefault="007D35D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2015 -2030годы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Внебюд-жетные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фонды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Внебюд-жетные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источники</w:t>
            </w: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 w:hanging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Программа </w:t>
            </w:r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«Управление муниципальным имуществом и </w:t>
            </w:r>
            <w:proofErr w:type="gramStart"/>
            <w:r>
              <w:rPr>
                <w:sz w:val="22"/>
                <w:szCs w:val="22"/>
              </w:rPr>
              <w:t>земельными</w:t>
            </w:r>
            <w:proofErr w:type="gramEnd"/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>Отдел по имущественным и земельным правоотношениям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 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2026</w:t>
            </w:r>
            <w:r>
              <w:rPr>
                <w:sz w:val="20"/>
                <w:szCs w:val="20"/>
              </w:rPr>
              <w:t>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7D35D7" w:rsidRDefault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7D35D7" w:rsidRDefault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Подпрограмма 1</w:t>
            </w:r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«Повышение эффективности управления муниципальным имуществом и </w:t>
            </w:r>
            <w:proofErr w:type="gramStart"/>
            <w:r>
              <w:rPr>
                <w:sz w:val="22"/>
                <w:szCs w:val="22"/>
              </w:rPr>
              <w:t>земельными</w:t>
            </w:r>
            <w:proofErr w:type="gramEnd"/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имущественным и земельным правоотношениям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31.12.2021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Основное мероприятие  1.1. </w:t>
            </w:r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«Проведение государственной политики в области имущественных и земельных отношений на территории Советского района Курской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31.12.2023 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289,5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D67A0C" w:rsidRDefault="00D67A0C" w:rsidP="00D67A0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1.2. Утверждение прогнозного плана (программы) приватизации  муниципального имущества и основных направлений реализации муниципального     имущества на 2015 – 2017 годы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01.05.2015 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Контрольное событие </w:t>
            </w:r>
            <w:r>
              <w:rPr>
                <w:sz w:val="22"/>
                <w:szCs w:val="22"/>
              </w:rPr>
              <w:lastRenderedPageBreak/>
              <w:t>программы 1.3. Мероприятия в области имущественных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 xml:space="preserve">Отдел по имущественным  </w:t>
            </w:r>
            <w:r>
              <w:rPr>
                <w:sz w:val="22"/>
                <w:szCs w:val="22"/>
              </w:rPr>
              <w:lastRenderedPageBreak/>
              <w:t xml:space="preserve">и земельным правоотношениям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31.12.2016г.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D35D7" w:rsidRDefault="00F775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5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7D35D7" w:rsidRDefault="00F775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5C5">
              <w:rPr>
                <w:sz w:val="20"/>
                <w:szCs w:val="20"/>
              </w:rPr>
              <w:t>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D35D7" w:rsidRDefault="00F775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5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7D35D7" w:rsidRDefault="00F7750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935C5">
              <w:rPr>
                <w:sz w:val="20"/>
                <w:szCs w:val="20"/>
              </w:rPr>
              <w:t>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1.4. Межевание автомобильных дорог общего пользования местного значения, проведение кадастровых работ, изготовление технических планов автомобильных дорог с твердым покрытием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7D35D7" w:rsidRDefault="00493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D35D7" w:rsidRDefault="00493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7D35D7" w:rsidRDefault="00493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D35D7" w:rsidRDefault="00493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D35D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1.5. Мероприятия в области земельных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>Отдел по имущественным  и земельным правоотношениям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31.12.2021г.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7D35D7" w:rsidRDefault="0012574B" w:rsidP="001257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1257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1257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7D35D7" w:rsidRDefault="0012574B" w:rsidP="001257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1257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1257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374562">
              <w:rPr>
                <w:sz w:val="20"/>
                <w:szCs w:val="20"/>
              </w:rPr>
              <w:t>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35D7">
        <w:trPr>
          <w:trHeight w:val="428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Контрольное событие программы 1.6. Осуществление бесплатного предоставления в собственность земельных участков отдельным категориям граждан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7D35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D35D7">
        <w:trPr>
          <w:trHeight w:val="12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1.7. Организация и проведение  торгов по продаже (продаже права заключения договоров аренды) муниципального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 31.12.2025г. 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7D35D7" w:rsidRDefault="0037456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D35D7">
        <w:trPr>
          <w:trHeight w:val="8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Контрольное событие программы 1.8. Обучение специалистов, в том числе повышение квалификации, переподготовка кадров, в сфере   земельно-имущественных отношений</w:t>
            </w:r>
            <w:r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</w:pPr>
            <w:r>
              <w:rPr>
                <w:sz w:val="22"/>
                <w:szCs w:val="22"/>
              </w:rPr>
              <w:t xml:space="preserve">Отдел имущественным  и земельным правоотношениям </w:t>
            </w:r>
          </w:p>
          <w:p w:rsidR="007D35D7" w:rsidRDefault="007D35D7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31.12.2025г.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31.12.2026г.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31.12.2027г.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31.12.2028г.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31.12.2029г.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31.12.2030г.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35D7">
        <w:trPr>
          <w:trHeight w:val="19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Подпрограмма 2</w:t>
            </w:r>
          </w:p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«Оказание имущественной поддержки субъектам МСП на территории муниципального района «Советский район» Курской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Отдел имущественным и земельным правоотношениям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7D35D7">
        <w:trPr>
          <w:trHeight w:val="6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widowControl w:val="0"/>
              <w:suppressAutoHyphens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7D35D7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2015-2030 гг.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105BDC" w:rsidP="00105B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</w:t>
            </w:r>
            <w:r w:rsidR="003745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105B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2714,94969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7" w:rsidRDefault="003745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:rsidR="007D35D7" w:rsidRDefault="00374562">
      <w:pPr>
        <w:pStyle w:val="50"/>
        <w:shd w:val="clear" w:color="auto" w:fill="auto"/>
        <w:spacing w:before="0" w:line="240" w:lineRule="auto"/>
        <w:jc w:val="left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 xml:space="preserve"> </w:t>
      </w:r>
    </w:p>
    <w:p w:rsidR="007D35D7" w:rsidRDefault="007D35D7">
      <w:pPr>
        <w:pStyle w:val="p10"/>
        <w:spacing w:before="0" w:beforeAutospacing="0" w:after="0" w:afterAutospacing="0"/>
        <w:rPr>
          <w:sz w:val="28"/>
          <w:szCs w:val="28"/>
        </w:rPr>
        <w:sectPr w:rsidR="007D35D7">
          <w:pgSz w:w="16838" w:h="11906" w:orient="landscape"/>
          <w:pgMar w:top="1718" w:right="1134" w:bottom="283" w:left="1134" w:header="426" w:footer="709" w:gutter="0"/>
          <w:cols w:space="0"/>
          <w:docGrid w:linePitch="360"/>
        </w:sectPr>
      </w:pPr>
    </w:p>
    <w:p w:rsidR="007D35D7" w:rsidRDefault="007D35D7">
      <w:pPr>
        <w:pStyle w:val="p10"/>
        <w:spacing w:before="0" w:beforeAutospacing="0" w:after="0" w:afterAutospacing="0"/>
      </w:pPr>
    </w:p>
    <w:sectPr w:rsidR="007D35D7" w:rsidSect="007D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A5" w:rsidRDefault="003611A5">
      <w:r>
        <w:separator/>
      </w:r>
    </w:p>
  </w:endnote>
  <w:endnote w:type="continuationSeparator" w:id="0">
    <w:p w:rsidR="003611A5" w:rsidRDefault="0036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A5" w:rsidRDefault="003611A5">
      <w:r>
        <w:separator/>
      </w:r>
    </w:p>
  </w:footnote>
  <w:footnote w:type="continuationSeparator" w:id="0">
    <w:p w:rsidR="003611A5" w:rsidRDefault="0036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A0C" w:rsidRDefault="00D67A0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3324"/>
    <w:multiLevelType w:val="multilevel"/>
    <w:tmpl w:val="29B533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56766"/>
    <w:multiLevelType w:val="multilevel"/>
    <w:tmpl w:val="7FD56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B2E"/>
    <w:rsid w:val="000020DE"/>
    <w:rsid w:val="00007072"/>
    <w:rsid w:val="000231EE"/>
    <w:rsid w:val="0002747F"/>
    <w:rsid w:val="00040DB5"/>
    <w:rsid w:val="00041644"/>
    <w:rsid w:val="00042BC1"/>
    <w:rsid w:val="000700C3"/>
    <w:rsid w:val="00070A9A"/>
    <w:rsid w:val="00095CBF"/>
    <w:rsid w:val="000A6C24"/>
    <w:rsid w:val="000D7EFD"/>
    <w:rsid w:val="000F7CFC"/>
    <w:rsid w:val="00105BDC"/>
    <w:rsid w:val="00107E62"/>
    <w:rsid w:val="00122CDD"/>
    <w:rsid w:val="0012574B"/>
    <w:rsid w:val="001370B7"/>
    <w:rsid w:val="001539EB"/>
    <w:rsid w:val="00160397"/>
    <w:rsid w:val="00167A89"/>
    <w:rsid w:val="00172AB4"/>
    <w:rsid w:val="0017764F"/>
    <w:rsid w:val="0018051D"/>
    <w:rsid w:val="001901A7"/>
    <w:rsid w:val="001944D4"/>
    <w:rsid w:val="001965EC"/>
    <w:rsid w:val="001A008D"/>
    <w:rsid w:val="001B3D50"/>
    <w:rsid w:val="001C2F92"/>
    <w:rsid w:val="001C43D5"/>
    <w:rsid w:val="001D2BCC"/>
    <w:rsid w:val="001E2802"/>
    <w:rsid w:val="001F2F9C"/>
    <w:rsid w:val="001F4858"/>
    <w:rsid w:val="00202C6E"/>
    <w:rsid w:val="00214127"/>
    <w:rsid w:val="00220787"/>
    <w:rsid w:val="002364FD"/>
    <w:rsid w:val="002607C4"/>
    <w:rsid w:val="00266312"/>
    <w:rsid w:val="00270E5C"/>
    <w:rsid w:val="002773B6"/>
    <w:rsid w:val="00280CD5"/>
    <w:rsid w:val="002A4C02"/>
    <w:rsid w:val="002A7D84"/>
    <w:rsid w:val="002B27AC"/>
    <w:rsid w:val="002C39D5"/>
    <w:rsid w:val="002C3C82"/>
    <w:rsid w:val="002E087C"/>
    <w:rsid w:val="002E4602"/>
    <w:rsid w:val="002E473E"/>
    <w:rsid w:val="002E6D3D"/>
    <w:rsid w:val="002F0408"/>
    <w:rsid w:val="002F27DE"/>
    <w:rsid w:val="00317654"/>
    <w:rsid w:val="00342901"/>
    <w:rsid w:val="00352AEF"/>
    <w:rsid w:val="00353160"/>
    <w:rsid w:val="003611A5"/>
    <w:rsid w:val="00372C8A"/>
    <w:rsid w:val="00374562"/>
    <w:rsid w:val="0038181C"/>
    <w:rsid w:val="00387F94"/>
    <w:rsid w:val="003A3032"/>
    <w:rsid w:val="003B5619"/>
    <w:rsid w:val="003D0A19"/>
    <w:rsid w:val="003E45A6"/>
    <w:rsid w:val="003E5E14"/>
    <w:rsid w:val="003F0B2E"/>
    <w:rsid w:val="003F38B3"/>
    <w:rsid w:val="00405D05"/>
    <w:rsid w:val="00413B6B"/>
    <w:rsid w:val="004269C3"/>
    <w:rsid w:val="00433231"/>
    <w:rsid w:val="004469FD"/>
    <w:rsid w:val="00446E97"/>
    <w:rsid w:val="004502A0"/>
    <w:rsid w:val="00453965"/>
    <w:rsid w:val="00467631"/>
    <w:rsid w:val="00487D8B"/>
    <w:rsid w:val="004935C5"/>
    <w:rsid w:val="004B00B9"/>
    <w:rsid w:val="004C3DA2"/>
    <w:rsid w:val="005120CE"/>
    <w:rsid w:val="005260CF"/>
    <w:rsid w:val="0055436A"/>
    <w:rsid w:val="005647E8"/>
    <w:rsid w:val="0057554D"/>
    <w:rsid w:val="0057699F"/>
    <w:rsid w:val="00583D86"/>
    <w:rsid w:val="005848AD"/>
    <w:rsid w:val="005A0938"/>
    <w:rsid w:val="005B2ADF"/>
    <w:rsid w:val="00604162"/>
    <w:rsid w:val="0061777A"/>
    <w:rsid w:val="00620096"/>
    <w:rsid w:val="00635E2A"/>
    <w:rsid w:val="00654908"/>
    <w:rsid w:val="0066662A"/>
    <w:rsid w:val="00676BF6"/>
    <w:rsid w:val="00691F0C"/>
    <w:rsid w:val="006A770F"/>
    <w:rsid w:val="006B2639"/>
    <w:rsid w:val="006B525D"/>
    <w:rsid w:val="006D7A69"/>
    <w:rsid w:val="006E7AAF"/>
    <w:rsid w:val="006F60A1"/>
    <w:rsid w:val="00704F94"/>
    <w:rsid w:val="007304E4"/>
    <w:rsid w:val="00733B45"/>
    <w:rsid w:val="00774166"/>
    <w:rsid w:val="007C7AC9"/>
    <w:rsid w:val="007D2EDC"/>
    <w:rsid w:val="007D35D7"/>
    <w:rsid w:val="00800B02"/>
    <w:rsid w:val="00807A30"/>
    <w:rsid w:val="00812488"/>
    <w:rsid w:val="008351FE"/>
    <w:rsid w:val="00837246"/>
    <w:rsid w:val="00855956"/>
    <w:rsid w:val="0085736D"/>
    <w:rsid w:val="0086199C"/>
    <w:rsid w:val="00880A1A"/>
    <w:rsid w:val="00896A28"/>
    <w:rsid w:val="008D2E1F"/>
    <w:rsid w:val="008F4111"/>
    <w:rsid w:val="008F7368"/>
    <w:rsid w:val="00913164"/>
    <w:rsid w:val="0091513A"/>
    <w:rsid w:val="00917985"/>
    <w:rsid w:val="009257D0"/>
    <w:rsid w:val="00927A9F"/>
    <w:rsid w:val="00946031"/>
    <w:rsid w:val="009474D0"/>
    <w:rsid w:val="009542A6"/>
    <w:rsid w:val="009648A3"/>
    <w:rsid w:val="009853F7"/>
    <w:rsid w:val="00997FE9"/>
    <w:rsid w:val="009A78A7"/>
    <w:rsid w:val="009B263B"/>
    <w:rsid w:val="009B3DA9"/>
    <w:rsid w:val="009C0217"/>
    <w:rsid w:val="009C7806"/>
    <w:rsid w:val="009E44CD"/>
    <w:rsid w:val="00A15C17"/>
    <w:rsid w:val="00A2295D"/>
    <w:rsid w:val="00A43D5A"/>
    <w:rsid w:val="00A6009A"/>
    <w:rsid w:val="00A74F91"/>
    <w:rsid w:val="00A83ADD"/>
    <w:rsid w:val="00A94B43"/>
    <w:rsid w:val="00AA543F"/>
    <w:rsid w:val="00B00304"/>
    <w:rsid w:val="00B04AFB"/>
    <w:rsid w:val="00B208FF"/>
    <w:rsid w:val="00B50101"/>
    <w:rsid w:val="00B60224"/>
    <w:rsid w:val="00B677C9"/>
    <w:rsid w:val="00B82BC1"/>
    <w:rsid w:val="00B84F79"/>
    <w:rsid w:val="00B91782"/>
    <w:rsid w:val="00B93D90"/>
    <w:rsid w:val="00BA0ADF"/>
    <w:rsid w:val="00BA792C"/>
    <w:rsid w:val="00BE2C45"/>
    <w:rsid w:val="00BF184D"/>
    <w:rsid w:val="00C51E87"/>
    <w:rsid w:val="00C5495A"/>
    <w:rsid w:val="00C7600E"/>
    <w:rsid w:val="00C8504C"/>
    <w:rsid w:val="00C86AF2"/>
    <w:rsid w:val="00CA1202"/>
    <w:rsid w:val="00CB2847"/>
    <w:rsid w:val="00CB33F9"/>
    <w:rsid w:val="00CC7CF1"/>
    <w:rsid w:val="00CD10DD"/>
    <w:rsid w:val="00CE1022"/>
    <w:rsid w:val="00CE7D49"/>
    <w:rsid w:val="00CE7DA9"/>
    <w:rsid w:val="00D018E2"/>
    <w:rsid w:val="00D16262"/>
    <w:rsid w:val="00D36084"/>
    <w:rsid w:val="00D47128"/>
    <w:rsid w:val="00D53EC7"/>
    <w:rsid w:val="00D54CB3"/>
    <w:rsid w:val="00D6615D"/>
    <w:rsid w:val="00D67A0C"/>
    <w:rsid w:val="00D96793"/>
    <w:rsid w:val="00DB25B9"/>
    <w:rsid w:val="00DB3F75"/>
    <w:rsid w:val="00DD0609"/>
    <w:rsid w:val="00E147B3"/>
    <w:rsid w:val="00E311D0"/>
    <w:rsid w:val="00E32583"/>
    <w:rsid w:val="00E3624B"/>
    <w:rsid w:val="00E436D2"/>
    <w:rsid w:val="00E51EFF"/>
    <w:rsid w:val="00E5337F"/>
    <w:rsid w:val="00E54EED"/>
    <w:rsid w:val="00E6582F"/>
    <w:rsid w:val="00E7510B"/>
    <w:rsid w:val="00E843FD"/>
    <w:rsid w:val="00E95903"/>
    <w:rsid w:val="00EC209C"/>
    <w:rsid w:val="00ED591B"/>
    <w:rsid w:val="00EE66ED"/>
    <w:rsid w:val="00F02A79"/>
    <w:rsid w:val="00F039F4"/>
    <w:rsid w:val="00F10B2E"/>
    <w:rsid w:val="00F131C4"/>
    <w:rsid w:val="00F17783"/>
    <w:rsid w:val="00F25C52"/>
    <w:rsid w:val="00F32A81"/>
    <w:rsid w:val="00F35C45"/>
    <w:rsid w:val="00F454DD"/>
    <w:rsid w:val="00F4792F"/>
    <w:rsid w:val="00F55132"/>
    <w:rsid w:val="00F57F62"/>
    <w:rsid w:val="00F66702"/>
    <w:rsid w:val="00F73DED"/>
    <w:rsid w:val="00F77504"/>
    <w:rsid w:val="00F9279F"/>
    <w:rsid w:val="00FB3E11"/>
    <w:rsid w:val="00FC78BD"/>
    <w:rsid w:val="00FD578A"/>
    <w:rsid w:val="0E831E32"/>
    <w:rsid w:val="5F2056F6"/>
    <w:rsid w:val="61A35A69"/>
    <w:rsid w:val="719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D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D3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7D35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rsid w:val="007D35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7D35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0">
    <w:name w:val="p10"/>
    <w:basedOn w:val="a"/>
    <w:qFormat/>
    <w:rsid w:val="007D35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qFormat/>
    <w:rsid w:val="007D35D7"/>
  </w:style>
  <w:style w:type="character" w:customStyle="1" w:styleId="s4">
    <w:name w:val="s4"/>
    <w:basedOn w:val="a0"/>
    <w:qFormat/>
    <w:rsid w:val="007D35D7"/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7D35D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link w:val="50"/>
    <w:qFormat/>
    <w:locked/>
    <w:rsid w:val="007D35D7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7D35D7"/>
    <w:pPr>
      <w:widowControl w:val="0"/>
      <w:shd w:val="clear" w:color="auto" w:fill="FFFFFF"/>
      <w:suppressAutoHyphens w:val="0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D35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E7E18-5642-4059-A7C3-AB2C1F98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ДоренскийЕА</dc:creator>
  <cp:lastModifiedBy>АлтунинаНВ</cp:lastModifiedBy>
  <cp:revision>81</cp:revision>
  <cp:lastPrinted>2026-02-04T09:07:00Z</cp:lastPrinted>
  <dcterms:created xsi:type="dcterms:W3CDTF">2020-10-13T05:39:00Z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9361AF2A31584F16BA7EF4E1210D6D1B_12</vt:lpwstr>
  </property>
</Properties>
</file>